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附件2：</w:t>
      </w:r>
    </w:p>
    <w:p w14:paraId="15152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32"/>
          <w:szCs w:val="32"/>
          <w:vertAlign w:val="baseline"/>
          <w:lang w:val="en-US" w:eastAsia="zh-CN"/>
        </w:rPr>
        <w:t>心理系统功能需求</w:t>
      </w:r>
    </w:p>
    <w:p w14:paraId="2E22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开发新平台对接心海心理测评系统，使用里面现有的量表数据进行整合操作。</w:t>
      </w:r>
    </w:p>
    <w:p w14:paraId="7ECC72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2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整合分析原心理系统各测评量表数据形成团体报告</w:t>
      </w:r>
    </w:p>
    <w:p w14:paraId="7D9FF2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leftChars="0" w:firstLine="0" w:firstLineChars="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通过分析统计原系统多套心理测评量表的核心维度数据，构建多维交叉分析模型，可生成系统</w:t>
      </w:r>
      <w:bookmarkStart w:id="0" w:name="_GoBack"/>
      <w:bookmarkEnd w:id="0"/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化团体心理评估报告，支持导出打印。</w:t>
      </w:r>
    </w:p>
    <w:p w14:paraId="704FA1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leftChars="0" w:firstLine="0" w:firstLineChars="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利用数据可视化技术将心理危机等级、情绪状态、躯体化等指标进行联动解读，以全景式画像直观呈现群体心理健康分布特征、风险因子聚集趋势及跨群体差异，显著提升测评结果的科学性与决策参考价值。</w:t>
      </w:r>
    </w:p>
    <w:p w14:paraId="106F9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二、高危学生分类约谈表一键生成</w:t>
      </w:r>
    </w:p>
    <w:p w14:paraId="54BF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1.基于测评结果，借助原心理系统中评分（如总分或特定关键维度评分），自动识别高危学生并生成约谈表。管理人员可查看历史约谈记录。系统灵活自定义定期自动提醒高危学生约谈时间。</w:t>
      </w:r>
    </w:p>
    <w:p w14:paraId="508A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2.约谈表以醒目方式标注学生心理健康状况，并附清晰专业解读，方便心理中心依风险等级进行分级约谈。</w:t>
      </w:r>
    </w:p>
    <w:p w14:paraId="3DC43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3.约谈表支持直接导出为 Word 或 Excel 文件，便于记录留存与后续跟踪，支持在线打印。</w:t>
      </w:r>
    </w:p>
    <w:p w14:paraId="114A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三、学生个体心理素质档案一键生成</w:t>
      </w:r>
    </w:p>
    <w:p w14:paraId="0B854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 xml:space="preserve">    </w:t>
      </w: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 为每位学生创建详尽的心理素质档案，含单次测评档案及多次测评对比分析档案，直观呈现学生不同时间点的心理素质水平与变化趋势。</w:t>
      </w:r>
    </w:p>
    <w:p w14:paraId="1C6E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2.档案以图表（如折线图、柱状图等）形式展现，便于查看分析。且支持导出为 Word 或 Excel 格式，利于归档存储，为后续咨询与追踪工作提供有力依据。</w:t>
      </w:r>
    </w:p>
    <w:p w14:paraId="6F8C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 xml:space="preserve"> 四、预警学生信息一键推送</w:t>
      </w:r>
    </w:p>
    <w:p w14:paraId="2329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1.依据心理测评结果（总分及各维度评分），通过预设阈值自动筛选心理异常学生，并将相关信息推送给心理中心。</w:t>
      </w:r>
    </w:p>
    <w:p w14:paraId="4E32B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2.推送内容涵盖学生基本信息、测试结果、异常维度详情，并附带专业简要评估意见。心理中心接收推送通知后，可及时开展个性化面谈与干预工作。</w:t>
      </w:r>
    </w:p>
    <w:p w14:paraId="1911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3.推送方式采用移动端推送或系统消息待办推送。</w:t>
      </w:r>
    </w:p>
    <w:p w14:paraId="51D3C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五、历年多维度信息便捷查询</w:t>
      </w:r>
    </w:p>
    <w:p w14:paraId="4D4C7B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1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1.通过整合历年数据，支持多维度交叉查询与分析，可快速提取近三年不同学院、年级、专业及性别的测评结果。</w:t>
      </w:r>
    </w:p>
    <w:p w14:paraId="1182B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1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2.系统内置智能分析模块，可生成趋势对比图表、群体差异报告及风险预警数据，帮助管理者精准识别特定群体的心理动态变化。</w:t>
      </w:r>
    </w:p>
    <w:p w14:paraId="46AC8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1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3.用户可通过可视化面板自由筛选条件，一键导出结构化分析报告，为心理健康干预、教育资源配置提供数据支撑，显著提升校园心理服务工作的精准性与时效性。</w:t>
      </w:r>
    </w:p>
    <w:p w14:paraId="766A8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六、数据源</w:t>
      </w:r>
    </w:p>
    <w:p w14:paraId="226E86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本项目中关于心理测评的基础数据源来自原心理系统，采用数据视图或导入方式。</w:t>
      </w:r>
    </w:p>
    <w:p w14:paraId="3280A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both"/>
        <w:textAlignment w:val="auto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七、用户管理</w:t>
      </w:r>
    </w:p>
    <w:p w14:paraId="3BB2E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1.身份认证需进入学校统一身份认证平台</w:t>
      </w:r>
    </w:p>
    <w:p w14:paraId="30ACB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2.角色分为管理管理员、一般管理员、普通用户3级，并支持不同角色灵活分配不同权限。</w:t>
      </w:r>
    </w:p>
    <w:p w14:paraId="04317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3.用户数据对接学校数据中心。</w:t>
      </w:r>
    </w:p>
    <w:p w14:paraId="428BD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4"/>
          <w:szCs w:val="24"/>
          <w:vertAlign w:val="baseline"/>
          <w:lang w:val="en-US" w:eastAsia="zh-CN"/>
        </w:rPr>
        <w:t>八、安全管理</w:t>
      </w:r>
    </w:p>
    <w:p w14:paraId="73F16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1.系统应采用严格安全措施，数据库应对测评结果加密存储，严格包含用户隐私安全。</w:t>
      </w:r>
    </w:p>
    <w:p w14:paraId="05E500AE">
      <w:pPr>
        <w:ind w:firstLine="480" w:firstLineChars="200"/>
      </w:pPr>
      <w:r>
        <w:rPr>
          <w:rFonts w:hint="eastAsia" w:ascii="Times New Roman Regular" w:hAnsi="Times New Roman Regular" w:eastAsia="方正仿宋_GBK" w:cs="Times New Roman Regular"/>
          <w:b w:val="0"/>
          <w:bCs w:val="0"/>
          <w:i w:val="0"/>
          <w:iCs w:val="0"/>
          <w:caps w:val="0"/>
          <w:color w:val="2F2F2F"/>
          <w:spacing w:val="0"/>
          <w:kern w:val="2"/>
          <w:sz w:val="24"/>
          <w:szCs w:val="24"/>
          <w:vertAlign w:val="baseline"/>
          <w:lang w:val="en-US" w:eastAsia="zh-CN" w:bidi="ar-SA"/>
        </w:rPr>
        <w:t>2.可对敏感信息数据修改、删除、导出等溯源。</w:t>
      </w:r>
    </w:p>
    <w:p w14:paraId="771808C0">
      <w:pPr>
        <w:jc w:val="both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2F2F2F"/>
          <w:spacing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suff w:val="space"/>
      <w:lvlText w:val="%1."/>
      <w:lvlJc w:val="left"/>
      <w:pPr>
        <w:ind w:left="360" w:leftChars="0" w:firstLine="0" w:firstLineChars="0"/>
      </w:pPr>
    </w:lvl>
  </w:abstractNum>
  <w:abstractNum w:abstractNumId="1">
    <w:nsid w:val="48565591"/>
    <w:multiLevelType w:val="singleLevel"/>
    <w:tmpl w:val="48565591"/>
    <w:lvl w:ilvl="0" w:tentative="0">
      <w:start w:val="1"/>
      <w:numFmt w:val="chineseCounting"/>
      <w:suff w:val="nothing"/>
      <w:lvlText w:val="%1、"/>
      <w:lvlJc w:val="left"/>
      <w:pPr>
        <w:ind w:left="12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9B6"/>
    <w:rsid w:val="099B337E"/>
    <w:rsid w:val="0A8964F9"/>
    <w:rsid w:val="0AF35AF3"/>
    <w:rsid w:val="0C86349B"/>
    <w:rsid w:val="0EBD0C38"/>
    <w:rsid w:val="10817E99"/>
    <w:rsid w:val="163C1FD3"/>
    <w:rsid w:val="187F5606"/>
    <w:rsid w:val="1C5172BA"/>
    <w:rsid w:val="1DF71747"/>
    <w:rsid w:val="1FC47DD5"/>
    <w:rsid w:val="20A46406"/>
    <w:rsid w:val="27652124"/>
    <w:rsid w:val="2A6B02A8"/>
    <w:rsid w:val="2DFA438B"/>
    <w:rsid w:val="30406FD1"/>
    <w:rsid w:val="327304D2"/>
    <w:rsid w:val="3589141A"/>
    <w:rsid w:val="39454E8E"/>
    <w:rsid w:val="397C3550"/>
    <w:rsid w:val="39CD5D7A"/>
    <w:rsid w:val="3B003F2D"/>
    <w:rsid w:val="3CB853AF"/>
    <w:rsid w:val="3ED454B4"/>
    <w:rsid w:val="3F565D6A"/>
    <w:rsid w:val="3FBF02E5"/>
    <w:rsid w:val="43F62371"/>
    <w:rsid w:val="44FA3B63"/>
    <w:rsid w:val="45C46ED7"/>
    <w:rsid w:val="463F1DAD"/>
    <w:rsid w:val="482B7BBD"/>
    <w:rsid w:val="57805198"/>
    <w:rsid w:val="5D0F6F89"/>
    <w:rsid w:val="60AB57AA"/>
    <w:rsid w:val="612F2711"/>
    <w:rsid w:val="63D17EA6"/>
    <w:rsid w:val="648570CD"/>
    <w:rsid w:val="64EE4C72"/>
    <w:rsid w:val="67670D0C"/>
    <w:rsid w:val="6B8F6E2A"/>
    <w:rsid w:val="6D631F76"/>
    <w:rsid w:val="6F6C3363"/>
    <w:rsid w:val="71CA25C3"/>
    <w:rsid w:val="730E1C0C"/>
    <w:rsid w:val="7A3D74DD"/>
    <w:rsid w:val="D2D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1064</Words>
  <Characters>1094</Characters>
  <Lines>0</Lines>
  <Paragraphs>0</Paragraphs>
  <TotalTime>0</TotalTime>
  <ScaleCrop>false</ScaleCrop>
  <LinksUpToDate>false</LinksUpToDate>
  <CharactersWithSpaces>1108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May</cp:lastModifiedBy>
  <dcterms:modified xsi:type="dcterms:W3CDTF">2025-05-06T07:37:46Z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eyJoZGlkIjoiNDM2MTIwYWE4YmU4OWZjNzc2NzNhMDE3YTJjOTM1OWYiLCJ1c2VySWQiOiI0OTk3ODU4NTUifQ==</vt:lpwstr>
  </property>
  <property fmtid="{D5CDD505-2E9C-101B-9397-08002B2CF9AE}" pid="4" name="ICV">
    <vt:lpwstr>05AA5E3D006A44199B51228845CEE1B5_13</vt:lpwstr>
  </property>
</Properties>
</file>