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AD36F">
      <w:pPr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b/>
          <w:bCs/>
          <w:sz w:val="24"/>
          <w:szCs w:val="32"/>
        </w:rPr>
      </w:pPr>
      <w:bookmarkStart w:id="0" w:name="_GoBack"/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  <w:t>附件2 Oxford Abstracts网站投稿流程</w:t>
      </w:r>
    </w:p>
    <w:bookmarkEnd w:id="0"/>
    <w:p w14:paraId="48FEEA9B">
      <w:pPr>
        <w:pStyle w:val="2"/>
        <w:keepNext w:val="0"/>
        <w:keepLines w:val="0"/>
        <w:widowControl/>
        <w:suppressLineNumbers w:val="0"/>
        <w:ind w:left="0" w:firstLine="448"/>
        <w:jc w:val="left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第一步：进入Oxford Abstracts网站（https://auth.oxfordabstracts.com/?redirect=/stages/50799/submissions/new?behalf=false）在登录界面点击“Sign up to Oxford Abstracts”进入注册界面。</w:t>
      </w:r>
    </w:p>
    <w:p w14:paraId="3E5F9C6D">
      <w:pPr>
        <w:pStyle w:val="2"/>
        <w:keepNext w:val="0"/>
        <w:keepLines w:val="0"/>
        <w:widowControl/>
        <w:suppressLineNumbers w:val="0"/>
        <w:ind w:left="0" w:firstLine="448"/>
        <w:jc w:val="left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第二步：若使用邮箱注册，填写信息后需在邮箱中点击“verify Email”进行确认，即可完成注册。在确认邮箱后，系统会自动跳转投稿界面；也可重新进入网站（https://auth.oxfordabstracts.com/?redirect=/stages/50799/submissions/new?behalf=false），使用新账号进行登录。</w:t>
      </w:r>
    </w:p>
    <w:p w14:paraId="046AC527">
      <w:pPr>
        <w:pStyle w:val="2"/>
        <w:keepNext w:val="0"/>
        <w:keepLines w:val="0"/>
        <w:widowControl/>
        <w:suppressLineNumbers w:val="0"/>
        <w:ind w:left="0" w:firstLine="448"/>
        <w:jc w:val="left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第三步：论文投稿。登录账号后，即可显示论文投稿界面。按照各项指示进行填写并上传论文附件，最后点击右下角“submit”进行投递。</w:t>
      </w:r>
    </w:p>
    <w:p w14:paraId="57F30913">
      <w:pPr>
        <w:pStyle w:val="2"/>
        <w:keepNext w:val="0"/>
        <w:keepLines w:val="0"/>
        <w:widowControl/>
        <w:suppressLineNumbers w:val="0"/>
        <w:ind w:left="0" w:firstLine="448"/>
        <w:jc w:val="left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第四步：确认投稿成功。检查投稿信息是否正确完整之后，点击“continue”即可显示投稿状态：若状态为“complete”则说明投稿成功，状态为“incomplete”则说明信息未补充完全，可点击“edit”进行投稿信息完善。</w:t>
      </w:r>
    </w:p>
    <w:p w14:paraId="6C0AC991">
      <w:pPr>
        <w:pStyle w:val="2"/>
        <w:keepNext w:val="0"/>
        <w:keepLines w:val="0"/>
        <w:widowControl/>
        <w:suppressLineNumbers w:val="0"/>
        <w:ind w:left="0" w:firstLine="448"/>
        <w:jc w:val="left"/>
        <w:rPr>
          <w:rFonts w:hint="eastAsia" w:ascii="方正仿宋_GBK" w:hAnsi="方正仿宋_GBK" w:eastAsia="方正仿宋_GBK" w:cs="方正仿宋_GBK"/>
        </w:rPr>
      </w:pPr>
    </w:p>
    <w:p w14:paraId="6BC6F20B">
      <w:pPr>
        <w:pStyle w:val="2"/>
        <w:keepNext w:val="0"/>
        <w:keepLines w:val="0"/>
        <w:widowControl/>
        <w:suppressLineNumbers w:val="0"/>
        <w:ind w:left="0" w:firstLine="448"/>
        <w:jc w:val="left"/>
        <w:rPr>
          <w:rFonts w:hint="eastAsia" w:ascii="方正仿宋_GBK" w:hAnsi="方正仿宋_GBK" w:eastAsia="方正仿宋_GBK" w:cs="方正仿宋_GBK"/>
        </w:rPr>
      </w:pPr>
    </w:p>
    <w:p w14:paraId="0DC2B828">
      <w:pPr>
        <w:pStyle w:val="2"/>
        <w:keepNext w:val="0"/>
        <w:keepLines w:val="0"/>
        <w:widowControl/>
        <w:suppressLineNumbers w:val="0"/>
        <w:ind w:left="0" w:firstLine="448"/>
        <w:jc w:val="left"/>
        <w:rPr>
          <w:rFonts w:hint="eastAsia" w:ascii="方正仿宋_GBK" w:hAnsi="方正仿宋_GBK" w:eastAsia="方正仿宋_GBK" w:cs="方正仿宋_GBK"/>
        </w:rPr>
      </w:pPr>
    </w:p>
    <w:p w14:paraId="51C07928">
      <w:pPr>
        <w:pStyle w:val="2"/>
        <w:keepNext w:val="0"/>
        <w:keepLines w:val="0"/>
        <w:widowControl/>
        <w:suppressLineNumbers w:val="0"/>
        <w:ind w:left="0" w:firstLine="448"/>
        <w:jc w:val="left"/>
        <w:rPr>
          <w:rFonts w:hint="eastAsia" w:ascii="方正仿宋_GBK" w:hAnsi="方正仿宋_GBK" w:eastAsia="方正仿宋_GBK" w:cs="方正仿宋_GBK"/>
        </w:rPr>
      </w:pP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left w:w="108" w:type="dxa"/>
          <w:right w:w="108" w:type="dxa"/>
        </w:tblCellMar>
      </w:tblPr>
      <w:tblGrid>
        <w:gridCol w:w="8522"/>
      </w:tblGrid>
      <w:tr w14:paraId="2A796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</w:tcPr>
          <w:p w14:paraId="2A43E9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1. 注册与登录</w:t>
            </w:r>
          </w:p>
        </w:tc>
      </w:tr>
      <w:tr w14:paraId="2B5C3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</w:tcPr>
          <w:p w14:paraId="2294F6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drawing>
                <wp:inline distT="0" distB="0" distL="114300" distR="114300">
                  <wp:extent cx="5399405" cy="3599815"/>
                  <wp:effectExtent l="0" t="0" r="10795" b="12065"/>
                  <wp:docPr id="2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9405" cy="3599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ADF0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</w:tcPr>
          <w:p w14:paraId="15123C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5400040" cy="3599815"/>
                  <wp:effectExtent l="0" t="0" r="10160" b="12065"/>
                  <wp:docPr id="3" name="图片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40" cy="3599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4E0A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</w:tcPr>
          <w:p w14:paraId="1FAE42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2. 论文投递</w:t>
            </w:r>
          </w:p>
        </w:tc>
      </w:tr>
      <w:tr w14:paraId="60994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</w:tcPr>
          <w:p w14:paraId="1A18F4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5400040" cy="3599815"/>
                  <wp:effectExtent l="0" t="0" r="10160" b="12065"/>
                  <wp:docPr id="4" name="图片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40" cy="3599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CF35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</w:tcPr>
          <w:p w14:paraId="547A55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5400040" cy="3599815"/>
                  <wp:effectExtent l="0" t="0" r="10160" b="12065"/>
                  <wp:docPr id="5" name="图片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40" cy="3599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90F755">
      <w:pPr>
        <w:pStyle w:val="2"/>
        <w:keepNext w:val="0"/>
        <w:keepLines w:val="0"/>
        <w:widowControl/>
        <w:suppressLineNumbers w:val="0"/>
        <w:ind w:left="0" w:firstLine="448"/>
        <w:jc w:val="left"/>
        <w:rPr>
          <w:rFonts w:hint="eastAsia" w:ascii="方正仿宋_GBK" w:hAnsi="方正仿宋_GBK" w:eastAsia="方正仿宋_GBK" w:cs="方正仿宋_GBK"/>
        </w:rPr>
      </w:pPr>
    </w:p>
    <w:p w14:paraId="03771D97">
      <w:pPr>
        <w:rPr>
          <w:rFonts w:hint="eastAsia" w:ascii="方正仿宋_GBK" w:hAnsi="方正仿宋_GBK" w:eastAsia="方正仿宋_GBK" w:cs="方正仿宋_GBK"/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681789"/>
    <w:rsid w:val="3D68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2025-04-08T01:10:00Z</dcterms:created>
  <dc:creator>May</dc:creator>
  <cp:lastModifiedBy>May</cp:lastModifiedBy>
  <dcterms:modified xsi:type="dcterms:W3CDTF">2025-04-08T01:14:48Z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86F024974DE94885871F97C6A6276456_11</vt:lpwstr>
  </property>
  <property fmtid="{D5CDD505-2E9C-101B-9397-08002B2CF9AE}" pid="4" name="KSOTemplateDocerSaveRecord">
    <vt:lpwstr>eyJoZGlkIjoiNDM2MTIwYWE4YmU4OWZjNzc2NzNhMDE3YTJjOTM1OWYiLCJ1c2VySWQiOiI0OTk3ODU4NTUifQ==</vt:lpwstr>
  </property>
</Properties>
</file>