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rPr>
          <w:rFonts w:hint="eastAsia"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附件1：</w:t>
      </w:r>
    </w:p>
    <w:p/>
    <w:p>
      <w:pPr>
        <w:pStyle w:val="2"/>
        <w:spacing w:before="0" w:after="156" w:afterLines="50" w:line="440" w:lineRule="exact"/>
        <w:jc w:val="center"/>
        <w:rPr>
          <w:rFonts w:ascii="仿宋_GB2312" w:eastAsia="仿宋_GB2312"/>
          <w:sz w:val="10"/>
        </w:rPr>
      </w:pPr>
      <w:bookmarkStart w:id="0" w:name="_GoBack"/>
      <w:r>
        <w:rPr>
          <w:rFonts w:hint="eastAsia" w:ascii="仿宋_GB2312" w:hAnsi="华文中宋" w:eastAsia="仿宋_GB2312"/>
          <w:sz w:val="36"/>
          <w:szCs w:val="36"/>
        </w:rPr>
        <w:t>重庆工商大学融智学院应聘人员登记表</w:t>
      </w:r>
    </w:p>
    <w:bookmarkEnd w:id="0"/>
    <w:tbl>
      <w:tblPr>
        <w:tblStyle w:val="3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682"/>
        <w:gridCol w:w="96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vMerge w:val="restart"/>
            <w:noWrap w:val="0"/>
            <w:vAlign w:val="center"/>
          </w:tcPr>
          <w:p>
            <w:pPr>
              <w:spacing w:before="50" w:after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民族/籍贯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noWrap w:val="0"/>
            <w:vAlign w:val="top"/>
          </w:tcPr>
          <w:p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宗教信仰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noWrap w:val="0"/>
            <w:vAlign w:val="top"/>
          </w:tcPr>
          <w:p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noWrap w:val="0"/>
            <w:vAlign w:val="top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(本科)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(硕士研究生)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(博士研究生)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72" w:type="dxa"/>
            <w:gridSpan w:val="3"/>
            <w:noWrap w:val="0"/>
            <w:vAlign w:val="top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402" w:type="dxa"/>
            <w:gridSpan w:val="4"/>
            <w:noWrap w:val="0"/>
            <w:vAlign w:val="top"/>
          </w:tcPr>
          <w:p>
            <w:pPr>
              <w:spacing w:before="156" w:beforeLines="50" w:after="156" w:afterLines="50"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申请岗位</w:t>
            </w:r>
          </w:p>
        </w:tc>
        <w:tc>
          <w:tcPr>
            <w:tcW w:w="2233" w:type="dxa"/>
            <w:gridSpan w:val="2"/>
            <w:noWrap w:val="0"/>
            <w:vAlign w:val="top"/>
          </w:tcPr>
          <w:p>
            <w:pPr>
              <w:spacing w:before="156" w:beforeLines="50" w:after="156" w:afterLines="50"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科研成果</w:t>
            </w:r>
          </w:p>
        </w:tc>
        <w:tc>
          <w:tcPr>
            <w:tcW w:w="8455" w:type="dxa"/>
            <w:gridSpan w:val="9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455" w:type="dxa"/>
            <w:gridSpan w:val="9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76" w:lineRule="auto"/>
              <w:jc w:val="lef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455" w:type="dxa"/>
            <w:gridSpan w:val="9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8989" w:type="dxa"/>
            <w:gridSpan w:val="10"/>
            <w:noWrap w:val="0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本人承诺，坚持中国共产党的四项基本原则，在历次政治风波中与党中央保持一致，未参加“法轮功”等邪教组织，上述所述信息内容真实可靠。</w:t>
            </w:r>
          </w:p>
          <w:p>
            <w:pPr>
              <w:spacing w:before="156" w:beforeLines="50" w:after="156" w:afterLines="50" w:line="2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</w:t>
            </w:r>
          </w:p>
          <w:p>
            <w:pPr>
              <w:spacing w:before="156" w:beforeLines="50" w:after="156" w:afterLines="50" w:line="24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申请人签字：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077" w:right="1531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9157F"/>
    <w:rsid w:val="7C4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2020-09-09T03:34:00Z</dcterms:created>
  <dc:creator>秋生</dc:creator>
  <cp:lastModifiedBy>秋生</cp:lastModifiedBy>
  <dcterms:modified xsi:type="dcterms:W3CDTF">2020-09-09T03:34:29Z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