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附件1：项目部分选题</w:t>
      </w:r>
    </w:p>
    <w:tbl>
      <w:tblPr>
        <w:tblStyle w:val="5"/>
        <w:tblpPr w:leftFromText="180" w:rightFromText="180" w:vertAnchor="text" w:horzAnchor="page" w:tblpX="1801" w:tblpY="64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pct"/>
          </w:tcPr>
          <w:p>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专业领域</w:t>
            </w:r>
          </w:p>
        </w:tc>
        <w:tc>
          <w:tcPr>
            <w:tcW w:w="3831" w:type="pct"/>
          </w:tcPr>
          <w:p>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现有课题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pct"/>
          </w:tcPr>
          <w:p>
            <w:pPr>
              <w:ind w:firstLine="301" w:firstLineChars="100"/>
              <w:rPr>
                <w:rFonts w:hint="eastAsia" w:ascii="仿宋" w:hAnsi="仿宋" w:eastAsia="仿宋" w:cs="仿宋"/>
                <w:b/>
                <w:bCs/>
                <w:kern w:val="0"/>
                <w:sz w:val="30"/>
                <w:szCs w:val="30"/>
              </w:rPr>
            </w:pPr>
          </w:p>
          <w:p>
            <w:pPr>
              <w:ind w:firstLine="301" w:firstLineChars="100"/>
              <w:rPr>
                <w:rFonts w:hint="eastAsia" w:ascii="仿宋" w:hAnsi="仿宋" w:eastAsia="仿宋" w:cs="仿宋"/>
                <w:b/>
                <w:bCs/>
                <w:kern w:val="0"/>
                <w:sz w:val="30"/>
                <w:szCs w:val="30"/>
              </w:rPr>
            </w:pPr>
          </w:p>
          <w:p>
            <w:pPr>
              <w:ind w:firstLine="301" w:firstLineChars="100"/>
              <w:rPr>
                <w:rFonts w:hint="eastAsia" w:ascii="仿宋" w:hAnsi="仿宋" w:eastAsia="仿宋" w:cs="仿宋"/>
                <w:b/>
                <w:bCs/>
                <w:kern w:val="0"/>
                <w:sz w:val="30"/>
                <w:szCs w:val="30"/>
              </w:rPr>
            </w:pPr>
          </w:p>
          <w:p>
            <w:pPr>
              <w:ind w:firstLine="301" w:firstLineChars="100"/>
              <w:rPr>
                <w:rFonts w:hint="eastAsia" w:ascii="仿宋" w:hAnsi="仿宋" w:eastAsia="仿宋" w:cs="仿宋"/>
                <w:b/>
                <w:bCs/>
                <w:kern w:val="0"/>
                <w:sz w:val="30"/>
                <w:szCs w:val="30"/>
              </w:rPr>
            </w:pPr>
          </w:p>
          <w:p>
            <w:pPr>
              <w:ind w:firstLine="301" w:firstLineChars="100"/>
              <w:rPr>
                <w:rFonts w:hint="eastAsia" w:ascii="仿宋" w:hAnsi="仿宋" w:eastAsia="仿宋" w:cs="仿宋"/>
                <w:b/>
                <w:bCs/>
                <w:kern w:val="0"/>
                <w:sz w:val="30"/>
                <w:szCs w:val="30"/>
              </w:rPr>
            </w:pPr>
          </w:p>
          <w:p>
            <w:pPr>
              <w:ind w:firstLine="301" w:firstLineChars="100"/>
              <w:rPr>
                <w:rFonts w:hint="eastAsia" w:ascii="仿宋" w:hAnsi="仿宋" w:eastAsia="仿宋" w:cs="仿宋"/>
                <w:b/>
                <w:bCs/>
                <w:kern w:val="0"/>
                <w:sz w:val="30"/>
                <w:szCs w:val="30"/>
              </w:rPr>
            </w:pPr>
          </w:p>
          <w:p>
            <w:pPr>
              <w:jc w:val="center"/>
              <w:rPr>
                <w:rFonts w:hint="eastAsia" w:ascii="仿宋" w:hAnsi="仿宋" w:eastAsia="仿宋" w:cs="仿宋"/>
                <w:kern w:val="0"/>
                <w:sz w:val="30"/>
                <w:szCs w:val="30"/>
              </w:rPr>
            </w:pPr>
            <w:r>
              <w:rPr>
                <w:rFonts w:hint="eastAsia" w:ascii="仿宋" w:hAnsi="仿宋" w:eastAsia="仿宋" w:cs="仿宋"/>
                <w:b/>
                <w:bCs/>
                <w:kern w:val="0"/>
                <w:sz w:val="30"/>
                <w:szCs w:val="30"/>
              </w:rPr>
              <w:t>物流管理</w:t>
            </w:r>
          </w:p>
        </w:tc>
        <w:tc>
          <w:tcPr>
            <w:tcW w:w="3831" w:type="pct"/>
          </w:tcPr>
          <w:p>
            <w:pPr>
              <w:jc w:val="left"/>
              <w:rPr>
                <w:rFonts w:hint="eastAsia" w:ascii="仿宋" w:hAnsi="仿宋" w:eastAsia="仿宋" w:cs="仿宋"/>
                <w:kern w:val="0"/>
                <w:sz w:val="30"/>
                <w:szCs w:val="30"/>
              </w:rPr>
            </w:pPr>
            <w:r>
              <w:rPr>
                <w:rFonts w:hint="eastAsia" w:ascii="仿宋" w:hAnsi="仿宋" w:eastAsia="仿宋" w:cs="仿宋"/>
                <w:kern w:val="0"/>
                <w:sz w:val="30"/>
                <w:szCs w:val="30"/>
              </w:rPr>
              <w:t>1.跨境电商物流规划与成本控制研究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2.中国与东盟国家贸易物流管理分析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3.便利店的配送系统优化以及对便利店的影响分析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4.国际船运的变革及对运输效率的影响</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5.无人码头对物流效率的影响分析及未来技术应用的探索研究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6.后疫情时代物流企业的风险和机遇分析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7.马六甲海峡在国际贸易中的作用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8.优化物流管理对东盟生鲜产品在市场竞争力方面的作用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9.中国与东盟物流合作的机遇与挑战</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10.电商平台自建物流与物流外包形式比较分析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11.物流管理对技术的应用和实施</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12.中马电子商务发展分析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13.阿里巴巴对马来西亚电商平台的收购对平台的影响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pct"/>
          </w:tcPr>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商务、金融、经济</w:t>
            </w:r>
          </w:p>
        </w:tc>
        <w:tc>
          <w:tcPr>
            <w:tcW w:w="3831" w:type="pct"/>
          </w:tcPr>
          <w:p>
            <w:pPr>
              <w:jc w:val="left"/>
              <w:rPr>
                <w:rFonts w:hint="eastAsia" w:ascii="仿宋" w:hAnsi="仿宋" w:eastAsia="仿宋" w:cs="仿宋"/>
                <w:kern w:val="0"/>
                <w:sz w:val="30"/>
                <w:szCs w:val="30"/>
              </w:rPr>
            </w:pPr>
            <w:r>
              <w:rPr>
                <w:rFonts w:hint="eastAsia" w:ascii="仿宋" w:hAnsi="仿宋" w:eastAsia="仿宋" w:cs="仿宋"/>
                <w:kern w:val="0"/>
                <w:sz w:val="30"/>
                <w:szCs w:val="30"/>
              </w:rPr>
              <w:t>1.数字虚拟货币对国际贸易的影响研究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2.亚投行在亚洲经济发展和金融体系中的作用及未来的发展研究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3.境内居民个人境外直接投资外汇管理政策研究及中马区别</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4.外汇资金跨境异常流动状况研究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5.支付宝、微信在马来西亚的落地经营对当地金融系统的影响</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6.民营企业国际化转型过程中的金融支持研究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7.国际金融危机对地方经济金融的影响与对策</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8.马来西亚作为“一带一路”沿线国家金融体系研究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9.产业转型升级与金融资源配置关系研究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10.通过研究中资企业在马来西亚的投资经营状况了解跨境金融的制度政策</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11.虚拟经济与实体经济未来发展展望</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12.虚拟经济与实体经济相关性研究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13.循环经济理念下的产业发展战略</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14.后疫情时代经济全球化变革及机遇分析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15.产业集群的发展优势研究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16.产业转型和产业升级在中马两国的区别</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17.房地产依赖对经济发展的阻碍</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18.对比中马两国市场经济条件下的政府行为研究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19.区域经济一体化以及经济全球化问题研究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20.马来西亚企业在中国的成长战略研究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21.在马中资企业经营中文化冲突与规避对策研究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22.跨国营销渠道策划</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23.中国企业跨国经营问题</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24.企业直销优劣势及可行性研究</w:t>
            </w:r>
          </w:p>
        </w:tc>
      </w:tr>
    </w:tbl>
    <w:tbl>
      <w:tblPr>
        <w:tblStyle w:val="9"/>
        <w:tblW w:w="898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trPr>
        <w:tc>
          <w:tcPr>
            <w:tcW w:w="1860" w:type="dxa"/>
          </w:tcPr>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rPr>
                <w:rFonts w:hint="eastAsia" w:ascii="仿宋" w:hAnsi="仿宋" w:eastAsia="仿宋" w:cs="仿宋"/>
                <w:b/>
                <w:bCs/>
                <w:kern w:val="0"/>
                <w:sz w:val="30"/>
                <w:szCs w:val="30"/>
              </w:rPr>
            </w:pPr>
          </w:p>
          <w:p>
            <w:pPr>
              <w:jc w:val="center"/>
              <w:rPr>
                <w:rFonts w:hint="eastAsia" w:ascii="仿宋" w:hAnsi="仿宋" w:eastAsia="仿宋" w:cs="仿宋"/>
                <w:kern w:val="0"/>
                <w:sz w:val="30"/>
                <w:szCs w:val="30"/>
              </w:rPr>
            </w:pPr>
            <w:r>
              <w:rPr>
                <w:rFonts w:hint="eastAsia" w:ascii="仿宋" w:hAnsi="仿宋" w:eastAsia="仿宋" w:cs="仿宋"/>
                <w:b/>
                <w:bCs/>
                <w:kern w:val="0"/>
                <w:sz w:val="30"/>
                <w:szCs w:val="30"/>
              </w:rPr>
              <w:t>传媒、信息科技</w:t>
            </w:r>
          </w:p>
        </w:tc>
        <w:tc>
          <w:tcPr>
            <w:tcW w:w="7125" w:type="dxa"/>
          </w:tcPr>
          <w:p>
            <w:pPr>
              <w:jc w:val="left"/>
              <w:rPr>
                <w:rFonts w:hint="eastAsia" w:ascii="仿宋" w:hAnsi="仿宋" w:eastAsia="仿宋" w:cs="仿宋"/>
                <w:kern w:val="0"/>
                <w:sz w:val="30"/>
                <w:szCs w:val="30"/>
              </w:rPr>
            </w:pPr>
            <w:r>
              <w:rPr>
                <w:rFonts w:hint="eastAsia" w:ascii="仿宋" w:hAnsi="仿宋" w:eastAsia="仿宋" w:cs="仿宋"/>
                <w:kern w:val="0"/>
                <w:sz w:val="30"/>
                <w:szCs w:val="30"/>
              </w:rPr>
              <w:t>1.新媒体运营及客户精准度方面的研究探索</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2.热点事件营销案例分析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3.现代媒体在国家文化输出方面的作用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4.品牌杂志的发展现状和未来趋势研究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5.芒果TV落地马来西亚的意义和作用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6.电视购物和网络直播带货的区别及发展问题研究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7.智能交通控制器的设计研究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8.农业自动化控制系统设计研究及应用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9.工业机器人控制系统创新设计探索</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10.无人码头软件系统应用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11.自动驾驶与语音控制探索研究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12.网约车计价系统设计分析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60" w:type="dxa"/>
          </w:tcPr>
          <w:p>
            <w:pPr>
              <w:jc w:val="left"/>
              <w:rPr>
                <w:rFonts w:hint="eastAsia" w:ascii="仿宋" w:hAnsi="仿宋" w:eastAsia="仿宋" w:cs="仿宋"/>
                <w:b/>
                <w:bCs/>
                <w:kern w:val="0"/>
                <w:sz w:val="30"/>
                <w:szCs w:val="30"/>
              </w:rPr>
            </w:pPr>
          </w:p>
          <w:p>
            <w:pPr>
              <w:jc w:val="left"/>
              <w:rPr>
                <w:rFonts w:hint="eastAsia" w:ascii="仿宋" w:hAnsi="仿宋" w:eastAsia="仿宋" w:cs="仿宋"/>
                <w:b/>
                <w:bCs/>
                <w:kern w:val="0"/>
                <w:sz w:val="30"/>
                <w:szCs w:val="30"/>
              </w:rPr>
            </w:pPr>
          </w:p>
          <w:p>
            <w:pPr>
              <w:jc w:val="center"/>
              <w:rPr>
                <w:rFonts w:hint="eastAsia" w:ascii="仿宋" w:hAnsi="仿宋" w:eastAsia="仿宋" w:cs="仿宋"/>
                <w:b/>
                <w:bCs/>
                <w:kern w:val="0"/>
                <w:sz w:val="30"/>
                <w:szCs w:val="30"/>
              </w:rPr>
            </w:pPr>
            <w:r>
              <w:rPr>
                <w:rFonts w:hint="eastAsia" w:ascii="仿宋" w:hAnsi="仿宋" w:eastAsia="仿宋" w:cs="仿宋"/>
                <w:b/>
                <w:bCs/>
                <w:kern w:val="0"/>
                <w:sz w:val="30"/>
                <w:szCs w:val="30"/>
              </w:rPr>
              <w:t>理工、建筑环境</w:t>
            </w:r>
          </w:p>
          <w:p>
            <w:pPr>
              <w:rPr>
                <w:rFonts w:hint="eastAsia" w:ascii="仿宋" w:hAnsi="仿宋" w:eastAsia="仿宋" w:cs="仿宋"/>
                <w:b/>
                <w:bCs/>
                <w:kern w:val="0"/>
                <w:sz w:val="30"/>
                <w:szCs w:val="30"/>
              </w:rPr>
            </w:pPr>
          </w:p>
        </w:tc>
        <w:tc>
          <w:tcPr>
            <w:tcW w:w="7125" w:type="dxa"/>
          </w:tcPr>
          <w:p>
            <w:pPr>
              <w:jc w:val="left"/>
              <w:rPr>
                <w:rFonts w:hint="eastAsia" w:ascii="仿宋" w:hAnsi="仿宋" w:eastAsia="仿宋" w:cs="仿宋"/>
                <w:kern w:val="0"/>
                <w:sz w:val="30"/>
                <w:szCs w:val="30"/>
              </w:rPr>
            </w:pPr>
            <w:r>
              <w:rPr>
                <w:rFonts w:hint="eastAsia" w:ascii="仿宋" w:hAnsi="仿宋" w:eastAsia="仿宋" w:cs="仿宋"/>
                <w:kern w:val="0"/>
                <w:sz w:val="30"/>
                <w:szCs w:val="30"/>
              </w:rPr>
              <w:t>1.环保型建筑材料的应用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2.环境检测数据收集系统研究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3.建筑工程管理及效率提高可行性方案研究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4.建筑节能系统的应用探索研究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5.新技术在施工安全上的应用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60" w:type="dxa"/>
          </w:tcPr>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r>
              <w:rPr>
                <w:rFonts w:hint="eastAsia" w:ascii="仿宋" w:hAnsi="仿宋" w:eastAsia="仿宋" w:cs="仿宋"/>
                <w:b/>
                <w:bCs/>
                <w:kern w:val="0"/>
                <w:sz w:val="30"/>
                <w:szCs w:val="30"/>
              </w:rPr>
              <w:t>会计</w:t>
            </w:r>
          </w:p>
          <w:p>
            <w:pPr>
              <w:ind w:firstLine="602" w:firstLineChars="200"/>
              <w:rPr>
                <w:rFonts w:hint="eastAsia" w:ascii="仿宋" w:hAnsi="仿宋" w:eastAsia="仿宋" w:cs="仿宋"/>
                <w:b/>
                <w:bCs/>
                <w:kern w:val="0"/>
                <w:sz w:val="30"/>
                <w:szCs w:val="30"/>
              </w:rPr>
            </w:pPr>
          </w:p>
          <w:p>
            <w:pPr>
              <w:ind w:firstLine="602" w:firstLineChars="200"/>
              <w:rPr>
                <w:rFonts w:hint="eastAsia" w:ascii="仿宋" w:hAnsi="仿宋" w:eastAsia="仿宋" w:cs="仿宋"/>
                <w:b/>
                <w:bCs/>
                <w:kern w:val="0"/>
                <w:sz w:val="30"/>
                <w:szCs w:val="30"/>
              </w:rPr>
            </w:pPr>
          </w:p>
        </w:tc>
        <w:tc>
          <w:tcPr>
            <w:tcW w:w="7125" w:type="dxa"/>
          </w:tcPr>
          <w:p>
            <w:pPr>
              <w:jc w:val="left"/>
              <w:rPr>
                <w:rFonts w:hint="eastAsia" w:ascii="仿宋" w:hAnsi="仿宋" w:eastAsia="仿宋" w:cs="仿宋"/>
                <w:kern w:val="0"/>
                <w:sz w:val="30"/>
                <w:szCs w:val="30"/>
              </w:rPr>
            </w:pPr>
            <w:r>
              <w:rPr>
                <w:rFonts w:hint="eastAsia" w:ascii="仿宋" w:hAnsi="仿宋" w:eastAsia="仿宋" w:cs="仿宋"/>
                <w:kern w:val="0"/>
                <w:sz w:val="30"/>
                <w:szCs w:val="30"/>
              </w:rPr>
              <w:t>1.跨境电商财务管理模式</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2.中国与马来西亚会计制度的差异研究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3.ACCA学习技巧和难点分析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4.ACCA在全球化中的作用和优势</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5.财务管理创新性研究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6.全球化财务管理的差异化和融合</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7.全球主要经济体财税、法律差异和对地方经济发展的影响</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8.跨国企业经营财务制度规划</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9.跨国投资实践性财税执行</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10.财务管理型人才在未来企业中的价值和作用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11.成为财务管理型人才应具备的技能</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12.中外会计报告比较及启示</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13.创新性薪酬规划</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14.股权结构与公司治理</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15.财务在企业经营管理中的管理决策作用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16.企业合理性税务规划实践性研究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17.优化会计行为的研究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18.经济全球化条件下的会计制度改革探讨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19.中外财务会计比较研究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20.会计的国际化与国家化问题研究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21.跨国公司会计与国际会计协调研究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22.中国与东盟国家投资准则比较和投资会计理论探讨</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23.会计制度变迁及对公司治理的影响</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24.中马IPO信息披露与财务行为研究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25.中马上市公司会计政策对比研究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26.企业所得税会计处理方法的若干问题研究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27.论管理会计方法体系的创新性研究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28.会计信息化发展研究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29.中马审计准则体系比较研究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30.注册会计师制度研究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31.中马股票市场分析和会计实践研究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32.互联网对会计工作的变革及未来趋势研究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33.中马及西方国家非营利组织会计比较研究</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34.大型企业并购中的资产评估问题研究及案例分析</w:t>
            </w:r>
          </w:p>
          <w:p>
            <w:pPr>
              <w:jc w:val="left"/>
              <w:rPr>
                <w:rFonts w:hint="eastAsia" w:ascii="仿宋" w:hAnsi="仿宋" w:eastAsia="仿宋" w:cs="仿宋"/>
                <w:kern w:val="0"/>
                <w:sz w:val="30"/>
                <w:szCs w:val="30"/>
              </w:rPr>
            </w:pPr>
            <w:r>
              <w:rPr>
                <w:rFonts w:hint="eastAsia" w:ascii="仿宋" w:hAnsi="仿宋" w:eastAsia="仿宋" w:cs="仿宋"/>
                <w:kern w:val="0"/>
                <w:sz w:val="30"/>
                <w:szCs w:val="30"/>
              </w:rPr>
              <w:t>35.中马证券市场与注册会计师制度分析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E7E"/>
    <w:rsid w:val="00000C3A"/>
    <w:rsid w:val="000041C6"/>
    <w:rsid w:val="00006695"/>
    <w:rsid w:val="00007E5B"/>
    <w:rsid w:val="00012D9D"/>
    <w:rsid w:val="000159DF"/>
    <w:rsid w:val="00036338"/>
    <w:rsid w:val="000452D9"/>
    <w:rsid w:val="00046B25"/>
    <w:rsid w:val="00052906"/>
    <w:rsid w:val="000531BB"/>
    <w:rsid w:val="00054C78"/>
    <w:rsid w:val="00060EFB"/>
    <w:rsid w:val="00065A74"/>
    <w:rsid w:val="000668F4"/>
    <w:rsid w:val="00066D8B"/>
    <w:rsid w:val="00067672"/>
    <w:rsid w:val="00070E3C"/>
    <w:rsid w:val="0007122B"/>
    <w:rsid w:val="00072986"/>
    <w:rsid w:val="000763F1"/>
    <w:rsid w:val="000777F1"/>
    <w:rsid w:val="00080425"/>
    <w:rsid w:val="00080ABB"/>
    <w:rsid w:val="0008663B"/>
    <w:rsid w:val="00091258"/>
    <w:rsid w:val="00091C1B"/>
    <w:rsid w:val="0009306A"/>
    <w:rsid w:val="00097799"/>
    <w:rsid w:val="000A2BE9"/>
    <w:rsid w:val="000A3192"/>
    <w:rsid w:val="000A3C3D"/>
    <w:rsid w:val="000A62FE"/>
    <w:rsid w:val="000B0CEB"/>
    <w:rsid w:val="000B1A73"/>
    <w:rsid w:val="000B36D1"/>
    <w:rsid w:val="000B51F8"/>
    <w:rsid w:val="000B63C1"/>
    <w:rsid w:val="000B7DE1"/>
    <w:rsid w:val="000C6E9A"/>
    <w:rsid w:val="000D5086"/>
    <w:rsid w:val="000D66BC"/>
    <w:rsid w:val="000E45A2"/>
    <w:rsid w:val="000F14A1"/>
    <w:rsid w:val="000F2598"/>
    <w:rsid w:val="000F4859"/>
    <w:rsid w:val="00102CE5"/>
    <w:rsid w:val="00103BEB"/>
    <w:rsid w:val="00104827"/>
    <w:rsid w:val="00105C04"/>
    <w:rsid w:val="00107FE4"/>
    <w:rsid w:val="00112180"/>
    <w:rsid w:val="001134AD"/>
    <w:rsid w:val="00114240"/>
    <w:rsid w:val="00123B17"/>
    <w:rsid w:val="00123D5E"/>
    <w:rsid w:val="0012434D"/>
    <w:rsid w:val="001264A5"/>
    <w:rsid w:val="0013153B"/>
    <w:rsid w:val="001322E6"/>
    <w:rsid w:val="00135888"/>
    <w:rsid w:val="00136604"/>
    <w:rsid w:val="001375B4"/>
    <w:rsid w:val="00142BD8"/>
    <w:rsid w:val="0014522E"/>
    <w:rsid w:val="00152FA7"/>
    <w:rsid w:val="00156214"/>
    <w:rsid w:val="00166904"/>
    <w:rsid w:val="00166A6A"/>
    <w:rsid w:val="0017325D"/>
    <w:rsid w:val="0017449B"/>
    <w:rsid w:val="001746CE"/>
    <w:rsid w:val="00174EFA"/>
    <w:rsid w:val="001803BC"/>
    <w:rsid w:val="00183A73"/>
    <w:rsid w:val="00191855"/>
    <w:rsid w:val="00193C6A"/>
    <w:rsid w:val="00197624"/>
    <w:rsid w:val="001B0E0D"/>
    <w:rsid w:val="001B2FC2"/>
    <w:rsid w:val="001B585E"/>
    <w:rsid w:val="001B6285"/>
    <w:rsid w:val="001C06A9"/>
    <w:rsid w:val="001C3BFF"/>
    <w:rsid w:val="001C5CD8"/>
    <w:rsid w:val="001C613F"/>
    <w:rsid w:val="001D2C4C"/>
    <w:rsid w:val="001D3D73"/>
    <w:rsid w:val="001D6C97"/>
    <w:rsid w:val="001E4F37"/>
    <w:rsid w:val="001E5704"/>
    <w:rsid w:val="001F286B"/>
    <w:rsid w:val="001F43C4"/>
    <w:rsid w:val="001F67FC"/>
    <w:rsid w:val="0020347B"/>
    <w:rsid w:val="00205C12"/>
    <w:rsid w:val="002120E9"/>
    <w:rsid w:val="00212CA9"/>
    <w:rsid w:val="00213834"/>
    <w:rsid w:val="00214A55"/>
    <w:rsid w:val="002166D0"/>
    <w:rsid w:val="0021783B"/>
    <w:rsid w:val="002203A6"/>
    <w:rsid w:val="0022070C"/>
    <w:rsid w:val="00222754"/>
    <w:rsid w:val="00225A5F"/>
    <w:rsid w:val="002323D7"/>
    <w:rsid w:val="002344A3"/>
    <w:rsid w:val="00236934"/>
    <w:rsid w:val="002376E5"/>
    <w:rsid w:val="00240A7D"/>
    <w:rsid w:val="00245D55"/>
    <w:rsid w:val="002472AD"/>
    <w:rsid w:val="002476F6"/>
    <w:rsid w:val="00252E7A"/>
    <w:rsid w:val="00255E7E"/>
    <w:rsid w:val="00260F8A"/>
    <w:rsid w:val="0026154E"/>
    <w:rsid w:val="00264803"/>
    <w:rsid w:val="00264DD8"/>
    <w:rsid w:val="00265194"/>
    <w:rsid w:val="00267E66"/>
    <w:rsid w:val="002710BC"/>
    <w:rsid w:val="00272419"/>
    <w:rsid w:val="002747ED"/>
    <w:rsid w:val="002756EC"/>
    <w:rsid w:val="002869A1"/>
    <w:rsid w:val="002870F8"/>
    <w:rsid w:val="002874E6"/>
    <w:rsid w:val="002967BB"/>
    <w:rsid w:val="00296D80"/>
    <w:rsid w:val="002A1542"/>
    <w:rsid w:val="002A22FD"/>
    <w:rsid w:val="002B0A10"/>
    <w:rsid w:val="002B1EDD"/>
    <w:rsid w:val="002B5EDD"/>
    <w:rsid w:val="002B618A"/>
    <w:rsid w:val="002C1BB5"/>
    <w:rsid w:val="002D4017"/>
    <w:rsid w:val="002D469A"/>
    <w:rsid w:val="002E62D5"/>
    <w:rsid w:val="002E7071"/>
    <w:rsid w:val="002F4805"/>
    <w:rsid w:val="003020FF"/>
    <w:rsid w:val="003052BC"/>
    <w:rsid w:val="003058F8"/>
    <w:rsid w:val="00307E4B"/>
    <w:rsid w:val="003105AA"/>
    <w:rsid w:val="003121A6"/>
    <w:rsid w:val="0031480E"/>
    <w:rsid w:val="00314DA6"/>
    <w:rsid w:val="00317EB4"/>
    <w:rsid w:val="00321653"/>
    <w:rsid w:val="00322365"/>
    <w:rsid w:val="003278A6"/>
    <w:rsid w:val="00332A95"/>
    <w:rsid w:val="00332B2A"/>
    <w:rsid w:val="00342940"/>
    <w:rsid w:val="00343295"/>
    <w:rsid w:val="00346E55"/>
    <w:rsid w:val="003503B9"/>
    <w:rsid w:val="0035548E"/>
    <w:rsid w:val="0035643E"/>
    <w:rsid w:val="003602DE"/>
    <w:rsid w:val="00361CA0"/>
    <w:rsid w:val="0036719C"/>
    <w:rsid w:val="00373AA9"/>
    <w:rsid w:val="0038475E"/>
    <w:rsid w:val="00384D27"/>
    <w:rsid w:val="0038786C"/>
    <w:rsid w:val="00390181"/>
    <w:rsid w:val="00391A2A"/>
    <w:rsid w:val="00392C70"/>
    <w:rsid w:val="0039333C"/>
    <w:rsid w:val="003954B6"/>
    <w:rsid w:val="00397B3D"/>
    <w:rsid w:val="00397CA2"/>
    <w:rsid w:val="003A37AD"/>
    <w:rsid w:val="003B10C1"/>
    <w:rsid w:val="003B2002"/>
    <w:rsid w:val="003B2571"/>
    <w:rsid w:val="003B32BB"/>
    <w:rsid w:val="003B4BB6"/>
    <w:rsid w:val="003B55F8"/>
    <w:rsid w:val="003B6B6D"/>
    <w:rsid w:val="003C0511"/>
    <w:rsid w:val="003C148C"/>
    <w:rsid w:val="003C2D03"/>
    <w:rsid w:val="003C3733"/>
    <w:rsid w:val="003C3C63"/>
    <w:rsid w:val="003C48C0"/>
    <w:rsid w:val="003C6EAE"/>
    <w:rsid w:val="003E1113"/>
    <w:rsid w:val="003F16AF"/>
    <w:rsid w:val="003F228D"/>
    <w:rsid w:val="003F4302"/>
    <w:rsid w:val="003F7C45"/>
    <w:rsid w:val="003F7F97"/>
    <w:rsid w:val="00400FC6"/>
    <w:rsid w:val="0040391B"/>
    <w:rsid w:val="0040416C"/>
    <w:rsid w:val="0040481F"/>
    <w:rsid w:val="0041309B"/>
    <w:rsid w:val="00414211"/>
    <w:rsid w:val="0042492E"/>
    <w:rsid w:val="004253DC"/>
    <w:rsid w:val="0042677D"/>
    <w:rsid w:val="00433B71"/>
    <w:rsid w:val="00435656"/>
    <w:rsid w:val="0045587B"/>
    <w:rsid w:val="0046075B"/>
    <w:rsid w:val="0046441A"/>
    <w:rsid w:val="004658C4"/>
    <w:rsid w:val="00466969"/>
    <w:rsid w:val="00471662"/>
    <w:rsid w:val="00471AFA"/>
    <w:rsid w:val="004754F1"/>
    <w:rsid w:val="0047776F"/>
    <w:rsid w:val="004826E6"/>
    <w:rsid w:val="00484070"/>
    <w:rsid w:val="00485270"/>
    <w:rsid w:val="00492534"/>
    <w:rsid w:val="00495547"/>
    <w:rsid w:val="004A0843"/>
    <w:rsid w:val="004A36CC"/>
    <w:rsid w:val="004B6F7B"/>
    <w:rsid w:val="004C0B49"/>
    <w:rsid w:val="004C29EE"/>
    <w:rsid w:val="004C2A71"/>
    <w:rsid w:val="004C5E36"/>
    <w:rsid w:val="004D1584"/>
    <w:rsid w:val="004D1AE5"/>
    <w:rsid w:val="004D28E9"/>
    <w:rsid w:val="004D3A2C"/>
    <w:rsid w:val="004D70DD"/>
    <w:rsid w:val="004D7936"/>
    <w:rsid w:val="004E38E8"/>
    <w:rsid w:val="004E421D"/>
    <w:rsid w:val="004F11BF"/>
    <w:rsid w:val="004F1C61"/>
    <w:rsid w:val="004F4201"/>
    <w:rsid w:val="00500560"/>
    <w:rsid w:val="0050368B"/>
    <w:rsid w:val="00503CFE"/>
    <w:rsid w:val="00503DFF"/>
    <w:rsid w:val="0051291C"/>
    <w:rsid w:val="00514837"/>
    <w:rsid w:val="00525557"/>
    <w:rsid w:val="00525F22"/>
    <w:rsid w:val="00527701"/>
    <w:rsid w:val="00535010"/>
    <w:rsid w:val="00542489"/>
    <w:rsid w:val="00545EF2"/>
    <w:rsid w:val="00550012"/>
    <w:rsid w:val="005515DA"/>
    <w:rsid w:val="0055296D"/>
    <w:rsid w:val="00553D47"/>
    <w:rsid w:val="005551FA"/>
    <w:rsid w:val="00561F4C"/>
    <w:rsid w:val="00566A05"/>
    <w:rsid w:val="00566BDB"/>
    <w:rsid w:val="005700CA"/>
    <w:rsid w:val="00570F4D"/>
    <w:rsid w:val="00575655"/>
    <w:rsid w:val="00581570"/>
    <w:rsid w:val="005836BB"/>
    <w:rsid w:val="005844B4"/>
    <w:rsid w:val="00584525"/>
    <w:rsid w:val="0058463B"/>
    <w:rsid w:val="00584644"/>
    <w:rsid w:val="0058683D"/>
    <w:rsid w:val="00590C7B"/>
    <w:rsid w:val="00594167"/>
    <w:rsid w:val="00594B86"/>
    <w:rsid w:val="005964FD"/>
    <w:rsid w:val="00596865"/>
    <w:rsid w:val="00597145"/>
    <w:rsid w:val="005A2AA3"/>
    <w:rsid w:val="005A44C6"/>
    <w:rsid w:val="005A499D"/>
    <w:rsid w:val="005B0A7E"/>
    <w:rsid w:val="005B10A1"/>
    <w:rsid w:val="005B6FA0"/>
    <w:rsid w:val="005C13CE"/>
    <w:rsid w:val="005C3BA8"/>
    <w:rsid w:val="005C3D47"/>
    <w:rsid w:val="005C5B1D"/>
    <w:rsid w:val="005D2EE3"/>
    <w:rsid w:val="005D3E79"/>
    <w:rsid w:val="005D5650"/>
    <w:rsid w:val="005D69B5"/>
    <w:rsid w:val="005D7692"/>
    <w:rsid w:val="005E48CC"/>
    <w:rsid w:val="005E7E0E"/>
    <w:rsid w:val="005F3BDE"/>
    <w:rsid w:val="0060339E"/>
    <w:rsid w:val="006113BA"/>
    <w:rsid w:val="00613D4D"/>
    <w:rsid w:val="006141EA"/>
    <w:rsid w:val="00621D7E"/>
    <w:rsid w:val="0062670C"/>
    <w:rsid w:val="00630D66"/>
    <w:rsid w:val="006335C4"/>
    <w:rsid w:val="006377B5"/>
    <w:rsid w:val="00642BFB"/>
    <w:rsid w:val="00642EE7"/>
    <w:rsid w:val="00646BFB"/>
    <w:rsid w:val="00647171"/>
    <w:rsid w:val="00652AAB"/>
    <w:rsid w:val="00656F5B"/>
    <w:rsid w:val="0066073C"/>
    <w:rsid w:val="00661DBE"/>
    <w:rsid w:val="0066323C"/>
    <w:rsid w:val="00665790"/>
    <w:rsid w:val="00665E4B"/>
    <w:rsid w:val="0066618F"/>
    <w:rsid w:val="00667CB1"/>
    <w:rsid w:val="0067358D"/>
    <w:rsid w:val="0067394B"/>
    <w:rsid w:val="006772F1"/>
    <w:rsid w:val="00681745"/>
    <w:rsid w:val="006818EB"/>
    <w:rsid w:val="00682704"/>
    <w:rsid w:val="00683570"/>
    <w:rsid w:val="00683F6D"/>
    <w:rsid w:val="00684421"/>
    <w:rsid w:val="00685DF0"/>
    <w:rsid w:val="0068678E"/>
    <w:rsid w:val="0069156D"/>
    <w:rsid w:val="0069440E"/>
    <w:rsid w:val="006A0B35"/>
    <w:rsid w:val="006A1B8D"/>
    <w:rsid w:val="006A3865"/>
    <w:rsid w:val="006A7D26"/>
    <w:rsid w:val="006B002E"/>
    <w:rsid w:val="006B23CD"/>
    <w:rsid w:val="006B44FE"/>
    <w:rsid w:val="006C31EB"/>
    <w:rsid w:val="006C7E5B"/>
    <w:rsid w:val="006D0229"/>
    <w:rsid w:val="006D3C97"/>
    <w:rsid w:val="006D6726"/>
    <w:rsid w:val="006E2138"/>
    <w:rsid w:val="006E30BA"/>
    <w:rsid w:val="006E40C6"/>
    <w:rsid w:val="006E758D"/>
    <w:rsid w:val="0070369B"/>
    <w:rsid w:val="00707012"/>
    <w:rsid w:val="00710744"/>
    <w:rsid w:val="007113DD"/>
    <w:rsid w:val="00721268"/>
    <w:rsid w:val="00721EB8"/>
    <w:rsid w:val="00727B58"/>
    <w:rsid w:val="007377F0"/>
    <w:rsid w:val="00737D7A"/>
    <w:rsid w:val="00744438"/>
    <w:rsid w:val="00746CA6"/>
    <w:rsid w:val="00746D45"/>
    <w:rsid w:val="00747B39"/>
    <w:rsid w:val="0075093B"/>
    <w:rsid w:val="007510CE"/>
    <w:rsid w:val="0075692E"/>
    <w:rsid w:val="00757DB5"/>
    <w:rsid w:val="007602C9"/>
    <w:rsid w:val="00760AC1"/>
    <w:rsid w:val="0076343E"/>
    <w:rsid w:val="007657DD"/>
    <w:rsid w:val="0076641A"/>
    <w:rsid w:val="00771F1B"/>
    <w:rsid w:val="00776660"/>
    <w:rsid w:val="00776B02"/>
    <w:rsid w:val="0078089D"/>
    <w:rsid w:val="007820D5"/>
    <w:rsid w:val="00785B89"/>
    <w:rsid w:val="0078637A"/>
    <w:rsid w:val="00787255"/>
    <w:rsid w:val="007917C7"/>
    <w:rsid w:val="00792C9A"/>
    <w:rsid w:val="00792CE4"/>
    <w:rsid w:val="00792FF2"/>
    <w:rsid w:val="007A4F02"/>
    <w:rsid w:val="007B20EF"/>
    <w:rsid w:val="007B23D9"/>
    <w:rsid w:val="007B2C94"/>
    <w:rsid w:val="007B7401"/>
    <w:rsid w:val="007C1210"/>
    <w:rsid w:val="007C1A9A"/>
    <w:rsid w:val="007C5AAF"/>
    <w:rsid w:val="007C6752"/>
    <w:rsid w:val="007D5A00"/>
    <w:rsid w:val="007E0D29"/>
    <w:rsid w:val="007E61B8"/>
    <w:rsid w:val="007E6BD6"/>
    <w:rsid w:val="007F08A0"/>
    <w:rsid w:val="007F14C8"/>
    <w:rsid w:val="007F50FA"/>
    <w:rsid w:val="007F7A02"/>
    <w:rsid w:val="00803BF3"/>
    <w:rsid w:val="00815632"/>
    <w:rsid w:val="008171CA"/>
    <w:rsid w:val="0082600A"/>
    <w:rsid w:val="00826427"/>
    <w:rsid w:val="00831967"/>
    <w:rsid w:val="00837856"/>
    <w:rsid w:val="00837B0A"/>
    <w:rsid w:val="008402EA"/>
    <w:rsid w:val="0084157E"/>
    <w:rsid w:val="008622A1"/>
    <w:rsid w:val="00863624"/>
    <w:rsid w:val="00865C97"/>
    <w:rsid w:val="00866460"/>
    <w:rsid w:val="00866E56"/>
    <w:rsid w:val="00871189"/>
    <w:rsid w:val="00872253"/>
    <w:rsid w:val="00875659"/>
    <w:rsid w:val="008777AE"/>
    <w:rsid w:val="00882C1E"/>
    <w:rsid w:val="0088725C"/>
    <w:rsid w:val="00890F5D"/>
    <w:rsid w:val="00891294"/>
    <w:rsid w:val="0089227E"/>
    <w:rsid w:val="00893E80"/>
    <w:rsid w:val="00894372"/>
    <w:rsid w:val="008948FE"/>
    <w:rsid w:val="008A25CE"/>
    <w:rsid w:val="008B0418"/>
    <w:rsid w:val="008B0948"/>
    <w:rsid w:val="008B2B47"/>
    <w:rsid w:val="008C13EC"/>
    <w:rsid w:val="008C3047"/>
    <w:rsid w:val="008D0077"/>
    <w:rsid w:val="008D00FF"/>
    <w:rsid w:val="008D3EA4"/>
    <w:rsid w:val="008D496E"/>
    <w:rsid w:val="008D4F2D"/>
    <w:rsid w:val="008D5D2A"/>
    <w:rsid w:val="008E3865"/>
    <w:rsid w:val="008E5D4D"/>
    <w:rsid w:val="008F4A38"/>
    <w:rsid w:val="008F5EFA"/>
    <w:rsid w:val="008F5F3F"/>
    <w:rsid w:val="0090276E"/>
    <w:rsid w:val="00903D4A"/>
    <w:rsid w:val="0091016E"/>
    <w:rsid w:val="0091107C"/>
    <w:rsid w:val="009130CB"/>
    <w:rsid w:val="00913714"/>
    <w:rsid w:val="00913927"/>
    <w:rsid w:val="00913EDD"/>
    <w:rsid w:val="00916700"/>
    <w:rsid w:val="0092181E"/>
    <w:rsid w:val="00921D32"/>
    <w:rsid w:val="00925017"/>
    <w:rsid w:val="0092588E"/>
    <w:rsid w:val="009309C2"/>
    <w:rsid w:val="00932D83"/>
    <w:rsid w:val="009369CB"/>
    <w:rsid w:val="009378BC"/>
    <w:rsid w:val="00941528"/>
    <w:rsid w:val="00942DA0"/>
    <w:rsid w:val="00947469"/>
    <w:rsid w:val="0094780A"/>
    <w:rsid w:val="009561D0"/>
    <w:rsid w:val="009563E8"/>
    <w:rsid w:val="00956796"/>
    <w:rsid w:val="00957EA6"/>
    <w:rsid w:val="009642AB"/>
    <w:rsid w:val="009645F7"/>
    <w:rsid w:val="009721FC"/>
    <w:rsid w:val="00972B61"/>
    <w:rsid w:val="00983CD0"/>
    <w:rsid w:val="009844EB"/>
    <w:rsid w:val="00985028"/>
    <w:rsid w:val="00991745"/>
    <w:rsid w:val="009A1CC3"/>
    <w:rsid w:val="009A4F60"/>
    <w:rsid w:val="009A5C1B"/>
    <w:rsid w:val="009A6A28"/>
    <w:rsid w:val="009B3772"/>
    <w:rsid w:val="009B6A2B"/>
    <w:rsid w:val="009B7423"/>
    <w:rsid w:val="009B7FE0"/>
    <w:rsid w:val="009C0628"/>
    <w:rsid w:val="009C4E78"/>
    <w:rsid w:val="009C5062"/>
    <w:rsid w:val="009C54AD"/>
    <w:rsid w:val="009D1EB9"/>
    <w:rsid w:val="009D32B3"/>
    <w:rsid w:val="009D5FC3"/>
    <w:rsid w:val="009D791E"/>
    <w:rsid w:val="009E744F"/>
    <w:rsid w:val="00A00747"/>
    <w:rsid w:val="00A01D79"/>
    <w:rsid w:val="00A03CAD"/>
    <w:rsid w:val="00A047B3"/>
    <w:rsid w:val="00A06959"/>
    <w:rsid w:val="00A07DA7"/>
    <w:rsid w:val="00A12280"/>
    <w:rsid w:val="00A129CA"/>
    <w:rsid w:val="00A1404B"/>
    <w:rsid w:val="00A16876"/>
    <w:rsid w:val="00A20F0A"/>
    <w:rsid w:val="00A216EC"/>
    <w:rsid w:val="00A22C77"/>
    <w:rsid w:val="00A2764C"/>
    <w:rsid w:val="00A3624D"/>
    <w:rsid w:val="00A41CAC"/>
    <w:rsid w:val="00A46B98"/>
    <w:rsid w:val="00A47DB7"/>
    <w:rsid w:val="00A52F0C"/>
    <w:rsid w:val="00A61094"/>
    <w:rsid w:val="00A6395D"/>
    <w:rsid w:val="00A6614D"/>
    <w:rsid w:val="00A66499"/>
    <w:rsid w:val="00A6661C"/>
    <w:rsid w:val="00A708B6"/>
    <w:rsid w:val="00A72BC5"/>
    <w:rsid w:val="00A7373D"/>
    <w:rsid w:val="00A77006"/>
    <w:rsid w:val="00A77628"/>
    <w:rsid w:val="00A80340"/>
    <w:rsid w:val="00A83209"/>
    <w:rsid w:val="00A87C7D"/>
    <w:rsid w:val="00A91616"/>
    <w:rsid w:val="00A918D7"/>
    <w:rsid w:val="00A924AC"/>
    <w:rsid w:val="00A97F00"/>
    <w:rsid w:val="00AA04BB"/>
    <w:rsid w:val="00AA4EEE"/>
    <w:rsid w:val="00AA5A36"/>
    <w:rsid w:val="00AA6CA3"/>
    <w:rsid w:val="00AA7FED"/>
    <w:rsid w:val="00AB2A1F"/>
    <w:rsid w:val="00AC495C"/>
    <w:rsid w:val="00AC5187"/>
    <w:rsid w:val="00AD29F9"/>
    <w:rsid w:val="00AE2029"/>
    <w:rsid w:val="00AE42FA"/>
    <w:rsid w:val="00AE578C"/>
    <w:rsid w:val="00B050B6"/>
    <w:rsid w:val="00B134CC"/>
    <w:rsid w:val="00B14B7C"/>
    <w:rsid w:val="00B14F92"/>
    <w:rsid w:val="00B1661B"/>
    <w:rsid w:val="00B17530"/>
    <w:rsid w:val="00B2496C"/>
    <w:rsid w:val="00B24D43"/>
    <w:rsid w:val="00B255B3"/>
    <w:rsid w:val="00B2737E"/>
    <w:rsid w:val="00B301D3"/>
    <w:rsid w:val="00B36C3E"/>
    <w:rsid w:val="00B44FE0"/>
    <w:rsid w:val="00B51589"/>
    <w:rsid w:val="00B535F7"/>
    <w:rsid w:val="00B56095"/>
    <w:rsid w:val="00B5723B"/>
    <w:rsid w:val="00B5745A"/>
    <w:rsid w:val="00B6245B"/>
    <w:rsid w:val="00B63A9C"/>
    <w:rsid w:val="00B70C46"/>
    <w:rsid w:val="00B71ABA"/>
    <w:rsid w:val="00B82E2D"/>
    <w:rsid w:val="00B9439B"/>
    <w:rsid w:val="00B973A4"/>
    <w:rsid w:val="00BA0C77"/>
    <w:rsid w:val="00BA2138"/>
    <w:rsid w:val="00BB3448"/>
    <w:rsid w:val="00BB372A"/>
    <w:rsid w:val="00BC019E"/>
    <w:rsid w:val="00BC01FA"/>
    <w:rsid w:val="00BC3148"/>
    <w:rsid w:val="00BC7981"/>
    <w:rsid w:val="00BD0F91"/>
    <w:rsid w:val="00BD2A3D"/>
    <w:rsid w:val="00BD3C5E"/>
    <w:rsid w:val="00BD43BA"/>
    <w:rsid w:val="00BD7A99"/>
    <w:rsid w:val="00BE0F80"/>
    <w:rsid w:val="00BE14E6"/>
    <w:rsid w:val="00BE4E38"/>
    <w:rsid w:val="00BE749D"/>
    <w:rsid w:val="00BF2C69"/>
    <w:rsid w:val="00BF3150"/>
    <w:rsid w:val="00BF5E39"/>
    <w:rsid w:val="00C00506"/>
    <w:rsid w:val="00C00576"/>
    <w:rsid w:val="00C01021"/>
    <w:rsid w:val="00C067CA"/>
    <w:rsid w:val="00C07CB4"/>
    <w:rsid w:val="00C159FD"/>
    <w:rsid w:val="00C1623D"/>
    <w:rsid w:val="00C1698B"/>
    <w:rsid w:val="00C17C45"/>
    <w:rsid w:val="00C249E2"/>
    <w:rsid w:val="00C262EC"/>
    <w:rsid w:val="00C37216"/>
    <w:rsid w:val="00C41DC5"/>
    <w:rsid w:val="00C47149"/>
    <w:rsid w:val="00C53D8D"/>
    <w:rsid w:val="00C56225"/>
    <w:rsid w:val="00C60435"/>
    <w:rsid w:val="00C604E5"/>
    <w:rsid w:val="00C61340"/>
    <w:rsid w:val="00C613FD"/>
    <w:rsid w:val="00C62619"/>
    <w:rsid w:val="00C62C59"/>
    <w:rsid w:val="00C64D93"/>
    <w:rsid w:val="00C64FE5"/>
    <w:rsid w:val="00C76331"/>
    <w:rsid w:val="00C76484"/>
    <w:rsid w:val="00C80866"/>
    <w:rsid w:val="00C8116A"/>
    <w:rsid w:val="00C82E1D"/>
    <w:rsid w:val="00C838A1"/>
    <w:rsid w:val="00C86849"/>
    <w:rsid w:val="00C86B83"/>
    <w:rsid w:val="00C87831"/>
    <w:rsid w:val="00C9184B"/>
    <w:rsid w:val="00C93E1B"/>
    <w:rsid w:val="00C9644F"/>
    <w:rsid w:val="00CA25DC"/>
    <w:rsid w:val="00CA422B"/>
    <w:rsid w:val="00CB2E9D"/>
    <w:rsid w:val="00CB63A2"/>
    <w:rsid w:val="00CC1D09"/>
    <w:rsid w:val="00CC2E03"/>
    <w:rsid w:val="00CC328A"/>
    <w:rsid w:val="00CC51EF"/>
    <w:rsid w:val="00CE149D"/>
    <w:rsid w:val="00CE445A"/>
    <w:rsid w:val="00CE7739"/>
    <w:rsid w:val="00CF17BA"/>
    <w:rsid w:val="00CF6B2C"/>
    <w:rsid w:val="00D005E6"/>
    <w:rsid w:val="00D03C79"/>
    <w:rsid w:val="00D05030"/>
    <w:rsid w:val="00D149BF"/>
    <w:rsid w:val="00D15EF5"/>
    <w:rsid w:val="00D162A5"/>
    <w:rsid w:val="00D21DFD"/>
    <w:rsid w:val="00D22687"/>
    <w:rsid w:val="00D2777E"/>
    <w:rsid w:val="00D315F5"/>
    <w:rsid w:val="00D432E8"/>
    <w:rsid w:val="00D43C7F"/>
    <w:rsid w:val="00D455F8"/>
    <w:rsid w:val="00D45B00"/>
    <w:rsid w:val="00D475D8"/>
    <w:rsid w:val="00D524C7"/>
    <w:rsid w:val="00D56327"/>
    <w:rsid w:val="00D56612"/>
    <w:rsid w:val="00D61221"/>
    <w:rsid w:val="00D6314F"/>
    <w:rsid w:val="00D67583"/>
    <w:rsid w:val="00D72EB5"/>
    <w:rsid w:val="00D82626"/>
    <w:rsid w:val="00D859BF"/>
    <w:rsid w:val="00D85A1E"/>
    <w:rsid w:val="00D86A2C"/>
    <w:rsid w:val="00D9187F"/>
    <w:rsid w:val="00D9332B"/>
    <w:rsid w:val="00D9616A"/>
    <w:rsid w:val="00D96FF8"/>
    <w:rsid w:val="00D97282"/>
    <w:rsid w:val="00DA1357"/>
    <w:rsid w:val="00DA52DB"/>
    <w:rsid w:val="00DA61B9"/>
    <w:rsid w:val="00DB2E7D"/>
    <w:rsid w:val="00DB35AB"/>
    <w:rsid w:val="00DB41F1"/>
    <w:rsid w:val="00DB658E"/>
    <w:rsid w:val="00DB7AB2"/>
    <w:rsid w:val="00DC680D"/>
    <w:rsid w:val="00DC69C7"/>
    <w:rsid w:val="00DD18C8"/>
    <w:rsid w:val="00DD2B94"/>
    <w:rsid w:val="00DE53D4"/>
    <w:rsid w:val="00DE5CA6"/>
    <w:rsid w:val="00DE67A8"/>
    <w:rsid w:val="00E000FA"/>
    <w:rsid w:val="00E0015C"/>
    <w:rsid w:val="00E0115D"/>
    <w:rsid w:val="00E02223"/>
    <w:rsid w:val="00E0311C"/>
    <w:rsid w:val="00E04AD5"/>
    <w:rsid w:val="00E06583"/>
    <w:rsid w:val="00E07792"/>
    <w:rsid w:val="00E1156F"/>
    <w:rsid w:val="00E147F2"/>
    <w:rsid w:val="00E154B7"/>
    <w:rsid w:val="00E1742A"/>
    <w:rsid w:val="00E2186A"/>
    <w:rsid w:val="00E21E6C"/>
    <w:rsid w:val="00E22B23"/>
    <w:rsid w:val="00E22F6E"/>
    <w:rsid w:val="00E231B0"/>
    <w:rsid w:val="00E23E3A"/>
    <w:rsid w:val="00E2425D"/>
    <w:rsid w:val="00E24EEF"/>
    <w:rsid w:val="00E26A5C"/>
    <w:rsid w:val="00E2743E"/>
    <w:rsid w:val="00E3055D"/>
    <w:rsid w:val="00E31467"/>
    <w:rsid w:val="00E33EBF"/>
    <w:rsid w:val="00E37C50"/>
    <w:rsid w:val="00E400ED"/>
    <w:rsid w:val="00E40BA4"/>
    <w:rsid w:val="00E424A2"/>
    <w:rsid w:val="00E47B7F"/>
    <w:rsid w:val="00E55BE2"/>
    <w:rsid w:val="00E5679B"/>
    <w:rsid w:val="00E56C6A"/>
    <w:rsid w:val="00E57087"/>
    <w:rsid w:val="00E621A6"/>
    <w:rsid w:val="00E63112"/>
    <w:rsid w:val="00E6365D"/>
    <w:rsid w:val="00E75E42"/>
    <w:rsid w:val="00E8699E"/>
    <w:rsid w:val="00E916E0"/>
    <w:rsid w:val="00E95106"/>
    <w:rsid w:val="00EA1660"/>
    <w:rsid w:val="00EA1772"/>
    <w:rsid w:val="00EA34FE"/>
    <w:rsid w:val="00EA4463"/>
    <w:rsid w:val="00EB3F52"/>
    <w:rsid w:val="00EB7FE2"/>
    <w:rsid w:val="00EC7B8E"/>
    <w:rsid w:val="00ED287F"/>
    <w:rsid w:val="00ED40C4"/>
    <w:rsid w:val="00ED4A47"/>
    <w:rsid w:val="00ED5BE8"/>
    <w:rsid w:val="00ED70E3"/>
    <w:rsid w:val="00EE06D7"/>
    <w:rsid w:val="00EE4C00"/>
    <w:rsid w:val="00EE5948"/>
    <w:rsid w:val="00EF42B2"/>
    <w:rsid w:val="00EF5350"/>
    <w:rsid w:val="00F03929"/>
    <w:rsid w:val="00F16411"/>
    <w:rsid w:val="00F20245"/>
    <w:rsid w:val="00F2373B"/>
    <w:rsid w:val="00F30134"/>
    <w:rsid w:val="00F319A6"/>
    <w:rsid w:val="00F32C89"/>
    <w:rsid w:val="00F34BB0"/>
    <w:rsid w:val="00F36E92"/>
    <w:rsid w:val="00F42CB3"/>
    <w:rsid w:val="00F43B62"/>
    <w:rsid w:val="00F459C0"/>
    <w:rsid w:val="00F6076D"/>
    <w:rsid w:val="00F63FE6"/>
    <w:rsid w:val="00F673C4"/>
    <w:rsid w:val="00F67C49"/>
    <w:rsid w:val="00F67EEE"/>
    <w:rsid w:val="00F713B8"/>
    <w:rsid w:val="00F745B6"/>
    <w:rsid w:val="00F75D94"/>
    <w:rsid w:val="00F77B64"/>
    <w:rsid w:val="00F80148"/>
    <w:rsid w:val="00F82048"/>
    <w:rsid w:val="00F83574"/>
    <w:rsid w:val="00F83B97"/>
    <w:rsid w:val="00F86B02"/>
    <w:rsid w:val="00F90F47"/>
    <w:rsid w:val="00F93944"/>
    <w:rsid w:val="00FA0AE2"/>
    <w:rsid w:val="00FA0E62"/>
    <w:rsid w:val="00FA57A5"/>
    <w:rsid w:val="00FA7CD0"/>
    <w:rsid w:val="00FB7A2C"/>
    <w:rsid w:val="00FB7D35"/>
    <w:rsid w:val="00FC3FA8"/>
    <w:rsid w:val="00FC4A6B"/>
    <w:rsid w:val="00FD2103"/>
    <w:rsid w:val="00FD3629"/>
    <w:rsid w:val="00FD4E55"/>
    <w:rsid w:val="00FE2A59"/>
    <w:rsid w:val="00FE7EDB"/>
    <w:rsid w:val="00FF0F57"/>
    <w:rsid w:val="00FF195D"/>
    <w:rsid w:val="3F6A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table" w:customStyle="1" w:styleId="9">
    <w:name w:val="网格型1"/>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270</Words>
  <Characters>1540</Characters>
  <Lines>12</Lines>
  <Paragraphs>3</Paragraphs>
  <TotalTime>1</TotalTime>
  <ScaleCrop>false</ScaleCrop>
  <LinksUpToDate>false</LinksUpToDate>
  <CharactersWithSpaces>1807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2020-10-27T06:56:00Z</dcterms:created>
  <dc:creator>石转转</dc:creator>
  <cp:lastModifiedBy>因为他是周南啊</cp:lastModifiedBy>
  <dcterms:modified xsi:type="dcterms:W3CDTF">2020-10-27T08:30:09Z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