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2081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r>
        <w:rPr>
          <w:rFonts w:hint="eastAsia" w:ascii="仿宋" w:hAnsi="仿宋" w:eastAsia="仿宋" w:cs="仿宋"/>
          <w:sz w:val="30"/>
          <w:szCs w:val="30"/>
        </w:rPr>
        <w:t>附件2：学校深入贯彻中央八项规定精神学习教育读书班专题辅导报告暨党委理论学习中心组（扩大）学习会座位安排</w:t>
      </w:r>
    </w:p>
    <w:p w14:paraId="4EAD4D3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0"/>
          <w:szCs w:val="30"/>
        </w:rPr>
      </w:pPr>
      <w:bookmarkStart w:id="0" w:name="_GoBack"/>
      <w:bookmarkEnd w:id="0"/>
    </w:p>
    <w:p w14:paraId="4AA4EA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drawing>
          <wp:inline distT="0" distB="0" distL="114300" distR="114300">
            <wp:extent cx="5271770" cy="3514090"/>
            <wp:effectExtent l="0" t="0" r="1270" b="6350"/>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4"/>
                    <a:stretch>
                      <a:fillRect/>
                    </a:stretch>
                  </pic:blipFill>
                  <pic:spPr>
                    <a:xfrm>
                      <a:off x="0" y="0"/>
                      <a:ext cx="5271770" cy="351409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1C0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2025-05-13T09:55:59Z</dcterms:created>
  <dc:creator>陈雯婧</dc:creator>
  <cp:lastModifiedBy>WPS_1615626129</cp:lastModifiedBy>
  <dcterms:modified xsi:type="dcterms:W3CDTF">2025-05-13T09:58:26Z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eyJoZGlkIjoiMzU0MjhiMGI0ODhlMDMyYTE2YjY2YWNmZWU5Y2MxZTIiLCJ1c2VySWQiOiIxMTYxNzk2OTMzIn0=</vt:lpwstr>
  </property>
  <property fmtid="{D5CDD505-2E9C-101B-9397-08002B2CF9AE}" pid="4" name="ICV">
    <vt:lpwstr>EBAC41BBC42B49C68C0CDA48802BFE70_12</vt:lpwstr>
  </property>
</Properties>
</file>