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Hlk534749263"/>
      <w:r>
        <w:rPr>
          <w:rFonts w:hint="eastAsia" w:ascii="黑体" w:hAnsi="黑体" w:eastAsia="黑体"/>
          <w:sz w:val="32"/>
          <w:szCs w:val="32"/>
        </w:rPr>
        <w:t>重庆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财经</w:t>
      </w:r>
      <w:r>
        <w:rPr>
          <w:rFonts w:hint="eastAsia" w:ascii="黑体" w:hAnsi="黑体" w:eastAsia="黑体"/>
          <w:sz w:val="32"/>
          <w:szCs w:val="32"/>
        </w:rPr>
        <w:t>学院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生态环境空间数据挖掘与大数据集成重庆市重点实验室</w:t>
      </w:r>
    </w:p>
    <w:p>
      <w:pPr>
        <w:adjustRightInd w:val="0"/>
        <w:snapToGrid w:val="0"/>
        <w:spacing w:line="600" w:lineRule="exact"/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开放基金课题申报书</w:t>
      </w:r>
      <w:bookmarkEnd w:id="0"/>
    </w:p>
    <w:p>
      <w:pPr>
        <w:jc w:val="center"/>
        <w:rPr>
          <w:rFonts w:ascii="黑体" w:hAnsi="黑体" w:eastAsia="黑体"/>
          <w:bCs/>
          <w:sz w:val="52"/>
          <w:szCs w:val="5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6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92" w:hRule="atLeast"/>
          <w:jc w:val="center"/>
        </w:trPr>
        <w:tc>
          <w:tcPr>
            <w:tcW w:w="2433" w:type="dxa"/>
            <w:noWrap w:val="0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1" w:name="xmmc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92" w:hRule="atLeast"/>
          <w:jc w:val="center"/>
        </w:trPr>
        <w:tc>
          <w:tcPr>
            <w:tcW w:w="2433" w:type="dxa"/>
            <w:noWrap w:val="0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dwmc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92" w:hRule="atLeast"/>
          <w:jc w:val="center"/>
        </w:trPr>
        <w:tc>
          <w:tcPr>
            <w:tcW w:w="2433" w:type="dxa"/>
            <w:noWrap w:val="0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 报 人</w:t>
            </w:r>
          </w:p>
        </w:tc>
        <w:tc>
          <w:tcPr>
            <w:tcW w:w="62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3" w:name="sqzxm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92" w:hRule="atLeast"/>
          <w:jc w:val="center"/>
        </w:trPr>
        <w:tc>
          <w:tcPr>
            <w:tcW w:w="2433" w:type="dxa"/>
            <w:noWrap w:val="0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62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sqzdh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29" w:hRule="atLeast"/>
          <w:jc w:val="center"/>
        </w:trPr>
        <w:tc>
          <w:tcPr>
            <w:tcW w:w="2433" w:type="dxa"/>
            <w:noWrap w:val="0"/>
            <w:vAlign w:val="center"/>
          </w:tcPr>
          <w:p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5" w:name="sbrq"/>
            <w:bookmarkEnd w:id="5"/>
          </w:p>
        </w:tc>
      </w:tr>
    </w:tbl>
    <w:p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6" w:name="txm"/>
      <w:bookmarkEnd w:id="6"/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jc w:val="center"/>
        <w:rPr>
          <w:rFonts w:hint="eastAsia" w:ascii="仿宋_GB2312" w:eastAsia="仿宋_GB2312"/>
          <w:b/>
          <w:sz w:val="34"/>
        </w:rPr>
      </w:pPr>
    </w:p>
    <w:p>
      <w:pPr>
        <w:adjustRightInd w:val="0"/>
        <w:snapToGrid w:val="0"/>
        <w:spacing w:line="180" w:lineRule="auto"/>
        <w:rPr>
          <w:rFonts w:hint="eastAsia" w:ascii="仿宋_GB2312" w:eastAsia="仿宋_GB2312"/>
          <w:b/>
          <w:sz w:val="34"/>
        </w:rPr>
      </w:pPr>
    </w:p>
    <w:p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生态环境空间数据挖掘与大数据集成</w:t>
      </w:r>
    </w:p>
    <w:p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重庆市重点实验室学术委员会</w:t>
      </w:r>
    </w:p>
    <w:p>
      <w:pPr>
        <w:spacing w:line="560" w:lineRule="exact"/>
        <w:jc w:val="center"/>
        <w:rPr>
          <w:rFonts w:ascii="仿宋_GB2312" w:eastAsia="仿宋_GB2312"/>
          <w:bCs/>
          <w:sz w:val="36"/>
        </w:rPr>
      </w:pPr>
      <w:r>
        <w:rPr>
          <w:rFonts w:hint="eastAsia" w:ascii="仿宋_GB2312" w:eastAsia="仿宋_GB2312"/>
          <w:bCs/>
          <w:sz w:val="32"/>
          <w:szCs w:val="32"/>
        </w:rPr>
        <w:t>二Ο一九年一月制</w:t>
      </w:r>
    </w:p>
    <w:p>
      <w:pPr>
        <w:spacing w:line="56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ascii="黑体" w:hAnsi="黑体" w:eastAsia="黑体"/>
          <w:sz w:val="48"/>
          <w:szCs w:val="48"/>
        </w:rPr>
        <w:br w:type="page"/>
      </w:r>
      <w:r>
        <w:rPr>
          <w:rFonts w:hint="eastAsia" w:ascii="仿宋_GB2312" w:eastAsia="仿宋_GB2312"/>
          <w:bCs/>
          <w:sz w:val="32"/>
          <w:szCs w:val="32"/>
        </w:rPr>
        <w:t>填写说明</w:t>
      </w:r>
    </w:p>
    <w:p>
      <w:pPr>
        <w:pStyle w:val="46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560" w:lineRule="exact"/>
        <w:ind w:firstLine="560" w:firstLineChars="2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一、本申报书适用于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重庆财经学院</w:t>
      </w:r>
      <w:r>
        <w:rPr>
          <w:rFonts w:hint="eastAsia" w:ascii="仿宋_GB2312" w:eastAsia="仿宋_GB2312"/>
          <w:bCs/>
          <w:sz w:val="28"/>
          <w:szCs w:val="28"/>
        </w:rPr>
        <w:t>市级科研平台开放基金课题申报。</w:t>
      </w:r>
    </w:p>
    <w:p>
      <w:pPr>
        <w:spacing w:line="560" w:lineRule="exact"/>
        <w:ind w:firstLine="560" w:firstLineChars="2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二、申报课题应符合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重庆财经学院</w:t>
      </w:r>
      <w:r>
        <w:rPr>
          <w:rFonts w:hint="eastAsia" w:ascii="仿宋_GB2312" w:eastAsia="仿宋_GB2312"/>
          <w:bCs/>
          <w:sz w:val="28"/>
          <w:szCs w:val="28"/>
        </w:rPr>
        <w:t>市级科研平台开放基金申报指南要求,并按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重庆财经学院</w:t>
      </w:r>
      <w:r>
        <w:rPr>
          <w:rFonts w:hint="eastAsia" w:ascii="仿宋_GB2312" w:eastAsia="仿宋_GB2312"/>
          <w:bCs/>
          <w:sz w:val="28"/>
          <w:szCs w:val="28"/>
        </w:rPr>
        <w:t>科技项目管理要求执行。</w:t>
      </w:r>
    </w:p>
    <w:p>
      <w:pPr>
        <w:spacing w:line="560" w:lineRule="exact"/>
        <w:ind w:firstLine="560" w:firstLineChars="2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三、立项申请书由项目负责人填写，所列内容应逐项填写，表达应明确、完整、严谨、扼要，切忌空洞。</w:t>
      </w:r>
    </w:p>
    <w:p>
      <w:pPr>
        <w:spacing w:line="560" w:lineRule="exact"/>
        <w:ind w:firstLine="560" w:firstLineChars="2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四、申请者所在单位审查意见需单位领导签字和公章有效</w:t>
      </w:r>
    </w:p>
    <w:p>
      <w:pPr>
        <w:spacing w:line="560" w:lineRule="exact"/>
        <w:ind w:firstLine="560" w:firstLineChars="2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五、实验室学术委员会审查意见、实验室主任批示栏无需填写</w:t>
      </w:r>
    </w:p>
    <w:p>
      <w:pPr>
        <w:spacing w:line="560" w:lineRule="exact"/>
        <w:ind w:firstLine="56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bCs/>
          <w:sz w:val="28"/>
          <w:szCs w:val="28"/>
        </w:rPr>
        <w:t>六、立项申请书一律请用A4纸张打印，一式三份报送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重庆财经学院</w:t>
      </w:r>
      <w:r>
        <w:rPr>
          <w:rFonts w:hint="eastAsia" w:ascii="仿宋_GB2312" w:eastAsia="仿宋_GB2312"/>
          <w:bCs/>
          <w:sz w:val="28"/>
          <w:szCs w:val="28"/>
        </w:rPr>
        <w:t>重庆市重点实验室。</w:t>
      </w:r>
      <w:r>
        <w:rPr>
          <w:rFonts w:ascii="黑体" w:hAnsi="黑体" w:eastAsia="黑体"/>
          <w:sz w:val="48"/>
          <w:szCs w:val="48"/>
        </w:rPr>
        <w:br w:type="page"/>
      </w:r>
      <w:r>
        <w:rPr>
          <w:rFonts w:hint="eastAsia" w:ascii="黑体" w:hAnsi="黑体" w:eastAsia="黑体"/>
          <w:sz w:val="30"/>
          <w:szCs w:val="30"/>
        </w:rPr>
        <w:t>一、基本信息</w:t>
      </w:r>
    </w:p>
    <w:tbl>
      <w:tblPr>
        <w:tblStyle w:val="10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916"/>
        <w:gridCol w:w="525"/>
        <w:gridCol w:w="174"/>
        <w:gridCol w:w="1918"/>
        <w:gridCol w:w="350"/>
        <w:gridCol w:w="34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4" w:hRule="atLeast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bookmarkStart w:id="7" w:name="xmmc2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1" w:hRule="atLeast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技术领域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bookmarkStart w:id="8" w:name="znly"/>
            <w:bookmarkEnd w:id="8"/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专业领域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bookmarkStart w:id="9" w:name="znfx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17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学科名称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一级学科代码及名称</w:t>
            </w:r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二级学科代码及名称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三级学科代码及名称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8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bookmarkStart w:id="10" w:name="yjxkdm"/>
            <w:bookmarkEnd w:id="10"/>
            <w:bookmarkStart w:id="11" w:name="yjxkmc"/>
            <w:bookmarkEnd w:id="11"/>
          </w:p>
        </w:tc>
        <w:tc>
          <w:tcPr>
            <w:tcW w:w="2442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bookmarkStart w:id="12" w:name="ejxkdm"/>
            <w:bookmarkEnd w:id="12"/>
            <w:bookmarkStart w:id="13" w:name="ejxkmc"/>
            <w:bookmarkEnd w:id="13"/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bookmarkStart w:id="14" w:name="sjxkdm"/>
            <w:bookmarkEnd w:id="14"/>
            <w:bookmarkStart w:id="15" w:name="sjxkmc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22" w:hRule="atLeast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项目实施起止时间</w:t>
            </w:r>
          </w:p>
        </w:tc>
        <w:tc>
          <w:tcPr>
            <w:tcW w:w="7498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bookmarkStart w:id="16" w:name="qzsj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0" w:hRule="atLeast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项目申报单位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（盖章）</w:t>
            </w: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17" w:name="dwmc2"/>
            <w:bookmarkEnd w:id="17"/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法人(签章)</w:t>
            </w: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18" w:name="fddbr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0" w:hRule="atLeast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项目合作单位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（盖章）</w:t>
            </w: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合作单位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法人(签章)</w:t>
            </w: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02" w:hRule="atLeast"/>
        </w:trPr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（签章）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19" w:name="sqzxm2"/>
            <w:bookmarkEnd w:id="19"/>
          </w:p>
        </w:tc>
        <w:tc>
          <w:tcPr>
            <w:tcW w:w="69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20" w:name="sqzdh2"/>
            <w:bookmarkEnd w:id="20"/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21" w:name="sqzsfz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2" w:hRule="atLeast"/>
        </w:trPr>
        <w:tc>
          <w:tcPr>
            <w:tcW w:w="17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（万元）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总投资</w:t>
            </w: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申请资助</w:t>
            </w:r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6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22" w:name="xmztz"/>
            <w:bookmarkEnd w:id="22"/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23" w:name="xmsqzz"/>
            <w:bookmarkEnd w:id="23"/>
          </w:p>
        </w:tc>
        <w:tc>
          <w:tcPr>
            <w:tcW w:w="296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24" w:name="xmzcjf"/>
            <w:bookmarkEnd w:id="24"/>
          </w:p>
        </w:tc>
      </w:tr>
    </w:tbl>
    <w:p>
      <w:pPr>
        <w:spacing w:line="580" w:lineRule="exact"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spacing w:line="580" w:lineRule="exact"/>
        <w:jc w:val="left"/>
        <w:rPr>
          <w:rFonts w:ascii="黑体" w:hAnsi="黑体" w:eastAsia="黑体"/>
          <w:kern w:val="0"/>
          <w:sz w:val="30"/>
          <w:szCs w:val="3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linePitch="312" w:charSpace="0"/>
        </w:sectPr>
      </w:pP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二、项目组成员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6"/>
        <w:gridCol w:w="2268"/>
        <w:gridCol w:w="2835"/>
        <w:gridCol w:w="1869"/>
        <w:gridCol w:w="3092"/>
        <w:gridCol w:w="1134"/>
        <w:gridCol w:w="1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445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专业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工作单位</w:t>
            </w:r>
          </w:p>
        </w:tc>
        <w:tc>
          <w:tcPr>
            <w:tcW w:w="186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职称</w:t>
            </w:r>
          </w:p>
        </w:tc>
        <w:tc>
          <w:tcPr>
            <w:tcW w:w="3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项目分工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line="2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每年工作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时间(月)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签 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86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3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hint="eastAsia" w:ascii="Times New Roman" w:hAnsi="Times New Roman" w:eastAsia="仿宋_GB2312"/>
                <w:sz w:val="22"/>
              </w:rPr>
            </w:pPr>
          </w:p>
        </w:tc>
        <w:tc>
          <w:tcPr>
            <w:tcW w:w="3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3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3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hint="eastAsia" w:ascii="Times New Roman" w:hAnsi="Times New Roman" w:eastAsia="仿宋_GB2312"/>
                <w:sz w:val="22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3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3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line="0" w:lineRule="atLeast"/>
              <w:jc w:val="center"/>
              <w:rPr>
                <w:rFonts w:ascii="Times New Roman" w:hAnsi="Times New Roman" w:eastAsia="仿宋_GB2312"/>
                <w:sz w:val="22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630"/>
              </w:tabs>
              <w:spacing w:line="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>
      <w:pPr>
        <w:spacing w:line="580" w:lineRule="exact"/>
        <w:jc w:val="left"/>
        <w:rPr>
          <w:rFonts w:ascii="黑体" w:hAnsi="黑体" w:eastAsia="黑体"/>
          <w:kern w:val="0"/>
          <w:sz w:val="30"/>
          <w:szCs w:val="30"/>
        </w:rPr>
        <w:sectPr>
          <w:footerReference r:id="rId4" w:type="default"/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pPr>
        <w:numPr>
          <w:ilvl w:val="0"/>
          <w:numId w:val="1"/>
        </w:numPr>
        <w:tabs>
          <w:tab w:val="left" w:pos="630"/>
        </w:tabs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研究成果及考核指标</w:t>
      </w:r>
    </w:p>
    <w:p>
      <w:pPr>
        <w:snapToGrid w:val="0"/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（一）预期研究成果及考核指标概述（</w:t>
      </w:r>
      <w:r>
        <w:rPr>
          <w:rFonts w:hint="eastAsia" w:ascii="黑体" w:hAnsi="黑体" w:eastAsia="黑体"/>
          <w:sz w:val="30"/>
          <w:szCs w:val="30"/>
        </w:rPr>
        <w:t>800字内）</w:t>
      </w:r>
    </w:p>
    <w:p>
      <w:pPr>
        <w:spacing w:line="312" w:lineRule="auto"/>
        <w:rPr>
          <w:rFonts w:ascii="仿宋_GB2312" w:eastAsia="仿宋_GB2312"/>
          <w:sz w:val="22"/>
        </w:rPr>
      </w:pPr>
      <w:r>
        <w:rPr>
          <w:rFonts w:hint="eastAsia" w:ascii="宋体" w:hAnsi="宋体"/>
          <w:b/>
          <w:bCs/>
          <w:sz w:val="28"/>
          <w:szCs w:val="28"/>
        </w:rPr>
        <w:t>（二）</w:t>
      </w:r>
      <w:r>
        <w:rPr>
          <w:rFonts w:hint="eastAsia" w:ascii="宋体" w:hAnsi="宋体"/>
          <w:b/>
          <w:sz w:val="28"/>
          <w:szCs w:val="28"/>
        </w:rPr>
        <w:t>阶段性工作计划及</w:t>
      </w:r>
      <w:r>
        <w:rPr>
          <w:rFonts w:hint="eastAsia" w:ascii="宋体" w:hAnsi="宋体"/>
          <w:b/>
          <w:bCs/>
          <w:sz w:val="28"/>
          <w:szCs w:val="28"/>
        </w:rPr>
        <w:t>考核指标（考核</w:t>
      </w:r>
      <w:r>
        <w:rPr>
          <w:rFonts w:ascii="宋体" w:hAnsi="宋体"/>
          <w:b/>
          <w:bCs/>
          <w:sz w:val="28"/>
          <w:szCs w:val="28"/>
        </w:rPr>
        <w:t>指标务必量化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10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989"/>
        <w:gridCol w:w="3242"/>
        <w:gridCol w:w="3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时间阶段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工作内容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拟解决的关键问题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2"/>
                <w:szCs w:val="24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2"/>
                <w:szCs w:val="24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2"/>
                <w:szCs w:val="24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楷体_GB2312" w:hAnsi="宋体" w:eastAsia="楷体_GB2312" w:cs="黑体"/>
                <w:b/>
                <w:kern w:val="0"/>
                <w:szCs w:val="21"/>
              </w:rPr>
            </w:pP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74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spacing w:line="360" w:lineRule="exact"/>
        <w:ind w:firstLine="44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hAnsi="黑体" w:eastAsia="仿宋_GB2312"/>
          <w:sz w:val="22"/>
        </w:rPr>
        <w:tab/>
      </w:r>
      <w:bookmarkStart w:id="25" w:name="qtkhzb"/>
      <w:bookmarkEnd w:id="25"/>
      <w:r>
        <w:rPr>
          <w:rFonts w:ascii="仿宋_GB2312" w:hAnsi="黑体" w:eastAsia="仿宋_GB2312"/>
          <w:sz w:val="22"/>
        </w:rPr>
        <w:br w:type="page"/>
      </w:r>
      <w:bookmarkStart w:id="26" w:name="sqszw"/>
      <w:bookmarkEnd w:id="26"/>
      <w:r>
        <w:rPr>
          <w:rFonts w:hint="eastAsia" w:ascii="黑体" w:hAnsi="黑体" w:eastAsia="黑体"/>
          <w:sz w:val="30"/>
          <w:szCs w:val="30"/>
        </w:rPr>
        <w:t xml:space="preserve">四、项目经费明细              </w:t>
      </w:r>
    </w:p>
    <w:p>
      <w:pPr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金额单位:万元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126"/>
        <w:gridCol w:w="1045"/>
        <w:gridCol w:w="867"/>
        <w:gridCol w:w="7"/>
        <w:gridCol w:w="2588"/>
        <w:gridCol w:w="1134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经费来源概算</w:t>
            </w:r>
          </w:p>
        </w:tc>
        <w:tc>
          <w:tcPr>
            <w:tcW w:w="6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经费支出概算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09" w:hRule="exact"/>
          <w:jc w:val="center"/>
        </w:trPr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科目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概算数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科目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概算数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其中市科技计划拨款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实验室计划拨款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7" w:name="skjjhbk"/>
            <w:bookmarkEnd w:id="27"/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一、直接费用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8" w:name="SBF"/>
            <w:bookmarkEnd w:id="28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9" w:name="KW_SBF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单位自筹资金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0" w:name="qtzj"/>
            <w:bookmarkEnd w:id="30"/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设备费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1" w:name="cailf"/>
            <w:bookmarkEnd w:id="31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2" w:name="kw_cailf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(1)自有资金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3" w:name="dwzc"/>
            <w:bookmarkEnd w:id="33"/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材料费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4" w:name="cshyjgf"/>
            <w:bookmarkEnd w:id="34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5" w:name="kw_cshyjgf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(2)风险投资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6" w:name="qzfxtz"/>
            <w:bookmarkEnd w:id="36"/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测试化验加工费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7" w:name="rldlf"/>
            <w:bookmarkEnd w:id="37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8" w:name="kw_rldlf"/>
            <w:bookmarkEnd w:id="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(3)金融机构贷款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9" w:name="qzyhdk"/>
            <w:bookmarkEnd w:id="39"/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燃料动力费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0" w:name="chailf"/>
            <w:bookmarkEnd w:id="40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1" w:name="kw_chailf"/>
            <w:bookmarkEnd w:id="4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(4)其它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2" w:name="qtqtlfly"/>
            <w:bookmarkEnd w:id="42"/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出版/文献/信息传播/知识产权事务费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3" w:name="HYF"/>
            <w:bookmarkEnd w:id="43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4" w:name="KW_HYF"/>
            <w:bookmarkEnd w:id="4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差旅、会议、国际合作与交流费费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5" w:name="gjhzjlf"/>
            <w:bookmarkEnd w:id="45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6" w:name="kw_gjhzjlf"/>
            <w:bookmarkEnd w:id="4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劳务费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7" w:name="zscqswf"/>
            <w:bookmarkEnd w:id="47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8" w:name="kw_zscqswf"/>
            <w:bookmarkEnd w:id="4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专家咨询费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其他支出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二、间接费用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管理费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绩效</w:t>
            </w:r>
            <w:r>
              <w:rPr>
                <w:rFonts w:ascii="仿宋_GB2312" w:eastAsia="仿宋_GB2312"/>
                <w:bCs/>
                <w:sz w:val="24"/>
              </w:rPr>
              <w:t>支</w:t>
            </w:r>
            <w:r>
              <w:rPr>
                <w:rFonts w:hint="eastAsia" w:ascii="仿宋_GB2312" w:eastAsia="仿宋_GB2312"/>
                <w:bCs/>
                <w:sz w:val="24"/>
              </w:rPr>
              <w:t>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来源合计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9" w:name="lyhj"/>
            <w:bookmarkEnd w:id="49"/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支出合计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0" w:name="zchj"/>
            <w:bookmarkEnd w:id="50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1" w:name="kw_zchj"/>
            <w:bookmarkEnd w:id="51"/>
          </w:p>
        </w:tc>
      </w:tr>
    </w:tbl>
    <w:p>
      <w:pPr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left="650" w:hanging="650" w:hangingChars="250"/>
        <w:jc w:val="left"/>
        <w:outlineLvl w:val="0"/>
        <w:rPr>
          <w:rFonts w:ascii="仿宋_GB2312" w:hAnsi="宋体" w:eastAsia="仿宋_GB2312"/>
          <w:sz w:val="26"/>
        </w:rPr>
      </w:pPr>
      <w:r>
        <w:rPr>
          <w:rFonts w:hint="eastAsia" w:ascii="仿宋_GB2312" w:hAnsi="宋体" w:eastAsia="仿宋_GB2312"/>
          <w:sz w:val="26"/>
        </w:rPr>
        <w:t>注：财政经费支出</w:t>
      </w:r>
      <w:r>
        <w:rPr>
          <w:rFonts w:ascii="仿宋_GB2312" w:hAnsi="宋体" w:eastAsia="仿宋_GB2312"/>
          <w:sz w:val="26"/>
        </w:rPr>
        <w:t>科</w:t>
      </w:r>
      <w:r>
        <w:rPr>
          <w:rFonts w:hint="eastAsia" w:ascii="仿宋_GB2312" w:hAnsi="宋体" w:eastAsia="仿宋_GB2312"/>
          <w:sz w:val="26"/>
        </w:rPr>
        <w:t>目概算</w:t>
      </w:r>
      <w:r>
        <w:rPr>
          <w:rFonts w:ascii="仿宋_GB2312" w:hAnsi="宋体" w:eastAsia="仿宋_GB2312"/>
          <w:sz w:val="26"/>
        </w:rPr>
        <w:t>请按照《</w:t>
      </w:r>
      <w:r>
        <w:rPr>
          <w:rFonts w:hint="eastAsia" w:ascii="仿宋_GB2312" w:hAnsi="宋体" w:eastAsia="仿宋_GB2312"/>
          <w:sz w:val="26"/>
        </w:rPr>
        <w:t>关于进一步</w:t>
      </w:r>
      <w:r>
        <w:rPr>
          <w:rFonts w:ascii="仿宋_GB2312" w:hAnsi="宋体" w:eastAsia="仿宋_GB2312"/>
          <w:sz w:val="26"/>
        </w:rPr>
        <w:t>完善</w:t>
      </w:r>
      <w:r>
        <w:rPr>
          <w:rFonts w:hint="eastAsia" w:ascii="仿宋_GB2312" w:hAnsi="宋体" w:eastAsia="仿宋_GB2312"/>
          <w:sz w:val="26"/>
        </w:rPr>
        <w:t>我市</w:t>
      </w:r>
      <w:r>
        <w:rPr>
          <w:rFonts w:ascii="仿宋_GB2312" w:hAnsi="宋体" w:eastAsia="仿宋_GB2312"/>
          <w:sz w:val="26"/>
        </w:rPr>
        <w:t>财政科研项目经费管理</w:t>
      </w:r>
      <w:r>
        <w:rPr>
          <w:rFonts w:hint="eastAsia" w:ascii="仿宋_GB2312" w:hAnsi="宋体" w:eastAsia="仿宋_GB2312"/>
          <w:sz w:val="26"/>
        </w:rPr>
        <w:t>等</w:t>
      </w:r>
      <w:r>
        <w:rPr>
          <w:rFonts w:ascii="仿宋_GB2312" w:hAnsi="宋体" w:eastAsia="仿宋_GB2312"/>
          <w:sz w:val="26"/>
        </w:rPr>
        <w:t>政策的实施意见》</w:t>
      </w:r>
      <w:r>
        <w:rPr>
          <w:rFonts w:hint="eastAsia" w:ascii="仿宋_GB2312" w:hAnsi="宋体" w:eastAsia="仿宋_GB2312"/>
          <w:sz w:val="26"/>
        </w:rPr>
        <w:t>（渝委办</w:t>
      </w:r>
      <w:r>
        <w:rPr>
          <w:rFonts w:ascii="仿宋_GB2312" w:hAnsi="宋体" w:eastAsia="仿宋_GB2312"/>
          <w:sz w:val="26"/>
        </w:rPr>
        <w:t>发</w:t>
      </w:r>
      <w:r>
        <w:rPr>
          <w:rFonts w:hint="eastAsia" w:ascii="仿宋_GB2312" w:hAnsi="宋体" w:eastAsia="仿宋_GB2312"/>
          <w:sz w:val="26"/>
        </w:rPr>
        <w:t>〔2017〕31号）执行。</w:t>
      </w:r>
    </w:p>
    <w:p>
      <w:pPr>
        <w:spacing w:line="360" w:lineRule="auto"/>
        <w:ind w:left="650" w:hanging="650" w:hangingChars="250"/>
        <w:jc w:val="left"/>
        <w:outlineLvl w:val="0"/>
        <w:rPr>
          <w:rFonts w:hint="eastAsia" w:ascii="仿宋_GB2312" w:hAnsi="宋体" w:eastAsia="仿宋_GB2312"/>
          <w:sz w:val="26"/>
        </w:rPr>
      </w:pPr>
    </w:p>
    <w:p>
      <w:pPr>
        <w:spacing w:line="360" w:lineRule="auto"/>
        <w:ind w:left="-525" w:leftChars="-250" w:firstLine="600" w:firstLineChars="200"/>
        <w:jc w:val="left"/>
        <w:outlineLvl w:val="0"/>
        <w:rPr>
          <w:rFonts w:ascii="黑体" w:hAnsi="黑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left="-105" w:leftChars="-50"/>
        <w:jc w:val="left"/>
        <w:outlineLvl w:val="0"/>
        <w:rPr>
          <w:rFonts w:hint="eastAsia" w:ascii="仿宋_GB2312" w:eastAsia="仿宋_GB2312"/>
          <w:sz w:val="24"/>
          <w:szCs w:val="20"/>
        </w:rPr>
      </w:pPr>
      <w:r>
        <w:rPr>
          <w:rFonts w:hint="eastAsia" w:ascii="黑体" w:hAnsi="黑体" w:eastAsia="黑体"/>
          <w:sz w:val="30"/>
          <w:szCs w:val="30"/>
        </w:rPr>
        <w:t>五、立项依据</w:t>
      </w:r>
      <w:r>
        <w:rPr>
          <w:rFonts w:hint="eastAsia" w:ascii="仿宋_GB2312" w:eastAsia="仿宋_GB2312"/>
          <w:sz w:val="24"/>
          <w:szCs w:val="20"/>
        </w:rPr>
        <w:t>（包括国内外研究现状及发展趋势，基础研究主要论述科学意义；应用基础研究结合我市产业发展论述其应用前景）</w:t>
      </w:r>
    </w:p>
    <w:p>
      <w:pPr>
        <w:spacing w:line="360" w:lineRule="auto"/>
        <w:ind w:left="-525" w:leftChars="-250" w:firstLine="600" w:firstLineChars="200"/>
        <w:jc w:val="left"/>
        <w:outlineLvl w:val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六、研究内容</w:t>
      </w:r>
      <w:r>
        <w:rPr>
          <w:rFonts w:ascii="黑体" w:hAnsi="黑体" w:eastAsia="黑体"/>
          <w:sz w:val="30"/>
          <w:szCs w:val="30"/>
        </w:rPr>
        <w:t>与</w:t>
      </w:r>
      <w:r>
        <w:rPr>
          <w:rFonts w:hint="eastAsia" w:ascii="黑体" w:hAnsi="黑体" w:eastAsia="黑体"/>
          <w:sz w:val="30"/>
          <w:szCs w:val="30"/>
        </w:rPr>
        <w:t>目标</w:t>
      </w:r>
      <w:r>
        <w:rPr>
          <w:rFonts w:hint="eastAsia" w:ascii="仿宋_GB2312" w:eastAsia="仿宋_GB2312"/>
          <w:sz w:val="24"/>
          <w:szCs w:val="20"/>
        </w:rPr>
        <w:t>（包括具体研究内容、拟解决的关键科学问题和预期目标等）</w:t>
      </w:r>
    </w:p>
    <w:p>
      <w:pPr>
        <w:spacing w:line="360" w:lineRule="auto"/>
        <w:ind w:left="-525" w:leftChars="-250" w:firstLine="560" w:firstLineChars="200"/>
        <w:jc w:val="left"/>
        <w:outlineLvl w:val="0"/>
        <w:rPr>
          <w:rFonts w:ascii="仿宋_GB2312" w:eastAsia="仿宋_GB2312"/>
          <w:sz w:val="24"/>
          <w:szCs w:val="20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七、研究方案</w:t>
      </w:r>
      <w:r>
        <w:rPr>
          <w:rFonts w:hint="eastAsia" w:ascii="仿宋_GB2312" w:eastAsia="仿宋_GB2312"/>
          <w:sz w:val="24"/>
          <w:szCs w:val="20"/>
        </w:rPr>
        <w:t>（包括总体设计、技术路线、实验技术和方法等）</w:t>
      </w:r>
    </w:p>
    <w:p>
      <w:pPr>
        <w:spacing w:before="312" w:beforeLines="100" w:line="360" w:lineRule="auto"/>
        <w:jc w:val="left"/>
        <w:outlineLvl w:val="0"/>
        <w:rPr>
          <w:rFonts w:ascii="仿宋_GB2312" w:eastAsia="仿宋_GB2312"/>
          <w:sz w:val="24"/>
          <w:szCs w:val="20"/>
        </w:rPr>
      </w:pPr>
      <w:r>
        <w:rPr>
          <w:rFonts w:hint="eastAsia" w:ascii="黑体" w:hAnsi="黑体" w:eastAsia="黑体"/>
          <w:sz w:val="30"/>
          <w:szCs w:val="30"/>
        </w:rPr>
        <w:t>八、项目创新性</w:t>
      </w:r>
      <w:r>
        <w:rPr>
          <w:rFonts w:hint="eastAsia" w:ascii="仿宋_GB2312" w:eastAsia="仿宋_GB2312"/>
          <w:sz w:val="24"/>
          <w:szCs w:val="20"/>
        </w:rPr>
        <w:t>（阐述项目研究的创新之处）</w:t>
      </w:r>
    </w:p>
    <w:p>
      <w:pPr>
        <w:spacing w:before="312" w:beforeLines="100" w:line="360" w:lineRule="auto"/>
        <w:jc w:val="left"/>
        <w:outlineLvl w:val="0"/>
        <w:rPr>
          <w:rFonts w:ascii="仿宋_GB2312" w:eastAsia="仿宋_GB2312"/>
          <w:sz w:val="24"/>
          <w:szCs w:val="20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九、研究基础与工作条件</w:t>
      </w:r>
      <w:r>
        <w:rPr>
          <w:rFonts w:hint="eastAsia" w:ascii="仿宋_GB2312" w:eastAsia="仿宋_GB2312"/>
          <w:sz w:val="24"/>
          <w:szCs w:val="20"/>
        </w:rPr>
        <w:t>（项目申请人研究工作简历、主持或参与科研项目情况及主要学术成绩；相关研究工作积累；项目实施所具备的工作条件）</w:t>
      </w:r>
    </w:p>
    <w:p>
      <w:pPr>
        <w:spacing w:line="360" w:lineRule="auto"/>
        <w:outlineLvl w:val="0"/>
      </w:pPr>
      <w:r>
        <w:rPr>
          <w:rFonts w:ascii="黑体" w:hAnsi="黑体" w:eastAsia="黑体"/>
          <w:color w:val="000000"/>
          <w:sz w:val="28"/>
          <w:szCs w:val="28"/>
        </w:rPr>
        <w:br w:type="page"/>
      </w:r>
      <w:r>
        <w:rPr>
          <w:rFonts w:ascii="黑体" w:hAnsi="黑体" w:eastAsia="黑体"/>
          <w:color w:val="000000"/>
          <w:sz w:val="28"/>
          <w:szCs w:val="28"/>
        </w:rPr>
        <w:t>十</w:t>
      </w:r>
      <w:r>
        <w:rPr>
          <w:rFonts w:hint="eastAsia" w:ascii="黑体" w:hAnsi="黑体" w:eastAsia="黑体"/>
          <w:color w:val="000000"/>
          <w:sz w:val="28"/>
          <w:szCs w:val="28"/>
        </w:rPr>
        <w:t>、实验室学术委员会审查意见：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58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t xml:space="preserve">                       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>学术委员会主任签字</w:t>
            </w:r>
          </w:p>
          <w:p>
            <w:pPr>
              <w:jc w:val="center"/>
            </w:pPr>
            <w:r>
              <w:rPr>
                <w:rFonts w:ascii="仿宋_GB2312" w:eastAsia="仿宋_GB2312"/>
                <w:sz w:val="24"/>
                <w:szCs w:val="20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>年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0"/>
              </w:rPr>
              <w:t>月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0"/>
              </w:rPr>
              <w:t>日</w:t>
            </w:r>
          </w:p>
        </w:tc>
      </w:tr>
    </w:tbl>
    <w:p/>
    <w:p>
      <w:pPr>
        <w:spacing w:line="400" w:lineRule="atLeast"/>
      </w:pPr>
      <w:r>
        <w:rPr>
          <w:rFonts w:ascii="黑体" w:hAnsi="黑体" w:eastAsia="黑体"/>
          <w:color w:val="000000"/>
          <w:sz w:val="28"/>
          <w:szCs w:val="28"/>
        </w:rPr>
        <w:t>十一</w:t>
      </w:r>
      <w:r>
        <w:rPr>
          <w:rFonts w:hint="eastAsia" w:ascii="黑体" w:hAnsi="黑体" w:eastAsia="黑体"/>
          <w:color w:val="000000"/>
          <w:sz w:val="28"/>
          <w:szCs w:val="28"/>
        </w:rPr>
        <w:t>、实验室主任审查意见：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58" w:hRule="atLeast"/>
          <w:jc w:val="center"/>
        </w:trPr>
        <w:tc>
          <w:tcPr>
            <w:tcW w:w="8720" w:type="dxa"/>
            <w:noWrap w:val="0"/>
            <w:vAlign w:val="top"/>
          </w:tcPr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00" w:lineRule="atLeast"/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t xml:space="preserve">                       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>实验室主任签字</w:t>
            </w:r>
          </w:p>
          <w:p>
            <w:pPr>
              <w:jc w:val="center"/>
            </w:pPr>
            <w:r>
              <w:rPr>
                <w:rFonts w:ascii="仿宋_GB2312" w:eastAsia="仿宋_GB2312"/>
                <w:sz w:val="24"/>
                <w:szCs w:val="20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>年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0"/>
              </w:rPr>
              <w:t>月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0"/>
              </w:rPr>
              <w:t>日</w:t>
            </w:r>
          </w:p>
        </w:tc>
      </w:tr>
    </w:tbl>
    <w:p>
      <w:pPr>
        <w:jc w:val="center"/>
        <w:rPr>
          <w:rFonts w:eastAsia="黑体"/>
          <w:b/>
          <w:bCs/>
          <w:sz w:val="36"/>
        </w:rPr>
      </w:pPr>
      <w:bookmarkStart w:id="52" w:name="_GoBack"/>
      <w:bookmarkEnd w:id="5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5FEC0"/>
    <w:multiLevelType w:val="singleLevel"/>
    <w:tmpl w:val="5A45FEC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hyphenationZone w:val="360"/>
  <w:drawingGridHorizontalSpacing w:val="148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C8"/>
    <w:rsid w:val="0000112C"/>
    <w:rsid w:val="00014B2C"/>
    <w:rsid w:val="000155D4"/>
    <w:rsid w:val="00053249"/>
    <w:rsid w:val="0009653A"/>
    <w:rsid w:val="000A25A0"/>
    <w:rsid w:val="000F224C"/>
    <w:rsid w:val="001038E8"/>
    <w:rsid w:val="00130817"/>
    <w:rsid w:val="0018200F"/>
    <w:rsid w:val="00205C3F"/>
    <w:rsid w:val="002144D1"/>
    <w:rsid w:val="00240500"/>
    <w:rsid w:val="00267AEF"/>
    <w:rsid w:val="002A6D49"/>
    <w:rsid w:val="002C2D1A"/>
    <w:rsid w:val="00331760"/>
    <w:rsid w:val="003862C8"/>
    <w:rsid w:val="00392087"/>
    <w:rsid w:val="003B3231"/>
    <w:rsid w:val="003D62FF"/>
    <w:rsid w:val="00417511"/>
    <w:rsid w:val="00421AE0"/>
    <w:rsid w:val="00437E8F"/>
    <w:rsid w:val="004529F3"/>
    <w:rsid w:val="0046110F"/>
    <w:rsid w:val="004628D8"/>
    <w:rsid w:val="00465F4E"/>
    <w:rsid w:val="00470567"/>
    <w:rsid w:val="0048667B"/>
    <w:rsid w:val="00490DA5"/>
    <w:rsid w:val="004954F5"/>
    <w:rsid w:val="004A3515"/>
    <w:rsid w:val="004C05D6"/>
    <w:rsid w:val="00503BBD"/>
    <w:rsid w:val="00515AC0"/>
    <w:rsid w:val="00531CA8"/>
    <w:rsid w:val="00543EDE"/>
    <w:rsid w:val="00571209"/>
    <w:rsid w:val="005761DF"/>
    <w:rsid w:val="00577BF7"/>
    <w:rsid w:val="005802EF"/>
    <w:rsid w:val="005A2D30"/>
    <w:rsid w:val="005A65D6"/>
    <w:rsid w:val="005C4107"/>
    <w:rsid w:val="005D3D66"/>
    <w:rsid w:val="005D6F55"/>
    <w:rsid w:val="005D75AB"/>
    <w:rsid w:val="00605D57"/>
    <w:rsid w:val="0061579B"/>
    <w:rsid w:val="0064741A"/>
    <w:rsid w:val="00671210"/>
    <w:rsid w:val="006A5FAE"/>
    <w:rsid w:val="006B56B0"/>
    <w:rsid w:val="006C5F78"/>
    <w:rsid w:val="006E2BBC"/>
    <w:rsid w:val="006F49F4"/>
    <w:rsid w:val="007500B7"/>
    <w:rsid w:val="007A4C31"/>
    <w:rsid w:val="00814496"/>
    <w:rsid w:val="00814C17"/>
    <w:rsid w:val="00833631"/>
    <w:rsid w:val="008A3E1F"/>
    <w:rsid w:val="00900403"/>
    <w:rsid w:val="00900E72"/>
    <w:rsid w:val="00920F90"/>
    <w:rsid w:val="009465D6"/>
    <w:rsid w:val="0096245C"/>
    <w:rsid w:val="00966261"/>
    <w:rsid w:val="009867DD"/>
    <w:rsid w:val="00996EB3"/>
    <w:rsid w:val="009F567F"/>
    <w:rsid w:val="00A23725"/>
    <w:rsid w:val="00A30A04"/>
    <w:rsid w:val="00A45A1A"/>
    <w:rsid w:val="00A51E16"/>
    <w:rsid w:val="00A5428D"/>
    <w:rsid w:val="00A57143"/>
    <w:rsid w:val="00A771B4"/>
    <w:rsid w:val="00A87371"/>
    <w:rsid w:val="00A93112"/>
    <w:rsid w:val="00AB3DDA"/>
    <w:rsid w:val="00AF3D5B"/>
    <w:rsid w:val="00AF79E2"/>
    <w:rsid w:val="00B05A27"/>
    <w:rsid w:val="00B16C9E"/>
    <w:rsid w:val="00B75697"/>
    <w:rsid w:val="00B824E4"/>
    <w:rsid w:val="00B84889"/>
    <w:rsid w:val="00C3276B"/>
    <w:rsid w:val="00C34DE0"/>
    <w:rsid w:val="00C457BB"/>
    <w:rsid w:val="00CF1D00"/>
    <w:rsid w:val="00D660E9"/>
    <w:rsid w:val="00D7458E"/>
    <w:rsid w:val="00D77522"/>
    <w:rsid w:val="00DC0289"/>
    <w:rsid w:val="00DD0B6F"/>
    <w:rsid w:val="00DD555A"/>
    <w:rsid w:val="00DD5A7E"/>
    <w:rsid w:val="00DF0804"/>
    <w:rsid w:val="00E147A8"/>
    <w:rsid w:val="00E454EC"/>
    <w:rsid w:val="00E973E5"/>
    <w:rsid w:val="00EF6A6B"/>
    <w:rsid w:val="00F2390C"/>
    <w:rsid w:val="00F33057"/>
    <w:rsid w:val="00F37D24"/>
    <w:rsid w:val="00FC1CA3"/>
    <w:rsid w:val="00FC299C"/>
    <w:rsid w:val="00FE3797"/>
    <w:rsid w:val="013A5714"/>
    <w:rsid w:val="02DA5134"/>
    <w:rsid w:val="06835350"/>
    <w:rsid w:val="079A3F53"/>
    <w:rsid w:val="07FB0814"/>
    <w:rsid w:val="09583A9E"/>
    <w:rsid w:val="0C1F117A"/>
    <w:rsid w:val="0D1C13AD"/>
    <w:rsid w:val="191548F6"/>
    <w:rsid w:val="1A834F47"/>
    <w:rsid w:val="1B1554C4"/>
    <w:rsid w:val="1B305DD3"/>
    <w:rsid w:val="2323256A"/>
    <w:rsid w:val="254A5658"/>
    <w:rsid w:val="26010BF0"/>
    <w:rsid w:val="26192603"/>
    <w:rsid w:val="26BD5A7C"/>
    <w:rsid w:val="26C673C1"/>
    <w:rsid w:val="2929212E"/>
    <w:rsid w:val="2D3D4015"/>
    <w:rsid w:val="31161CE0"/>
    <w:rsid w:val="34F94373"/>
    <w:rsid w:val="36593A43"/>
    <w:rsid w:val="43A04F0C"/>
    <w:rsid w:val="470C01E0"/>
    <w:rsid w:val="4A484917"/>
    <w:rsid w:val="4A4B718A"/>
    <w:rsid w:val="4A6E55A3"/>
    <w:rsid w:val="4CB05BDE"/>
    <w:rsid w:val="4F01178D"/>
    <w:rsid w:val="5035133B"/>
    <w:rsid w:val="50CB1B55"/>
    <w:rsid w:val="53697DA7"/>
    <w:rsid w:val="548F1B43"/>
    <w:rsid w:val="55B146AE"/>
    <w:rsid w:val="5A62386C"/>
    <w:rsid w:val="5CB5268D"/>
    <w:rsid w:val="5CE35FB7"/>
    <w:rsid w:val="5F037E6E"/>
    <w:rsid w:val="620A5FC1"/>
    <w:rsid w:val="63814A44"/>
    <w:rsid w:val="63AE5BFC"/>
    <w:rsid w:val="64515465"/>
    <w:rsid w:val="6A475123"/>
    <w:rsid w:val="6E0C1F9A"/>
    <w:rsid w:val="708F0094"/>
    <w:rsid w:val="721750F2"/>
    <w:rsid w:val="73E62D76"/>
    <w:rsid w:val="77E654C8"/>
    <w:rsid w:val="78154B28"/>
    <w:rsid w:val="7AFC14B7"/>
    <w:rsid w:val="7FED4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288" w:lineRule="auto"/>
      <w:ind w:firstLine="420" w:firstLineChars="200"/>
    </w:pPr>
    <w:rPr>
      <w:rFonts w:ascii="宋体" w:hAnsi="Times New Roman"/>
      <w:sz w:val="24"/>
      <w:szCs w:val="20"/>
    </w:rPr>
  </w:style>
  <w:style w:type="paragraph" w:styleId="3">
    <w:name w:val="Document Map"/>
    <w:basedOn w:val="1"/>
    <w:link w:val="21"/>
    <w:unhideWhenUsed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unhideWhenUsed/>
    <w:qFormat/>
    <w:uiPriority w:val="99"/>
    <w:pPr>
      <w:spacing w:line="360" w:lineRule="auto"/>
      <w:ind w:firstLine="780" w:firstLineChars="260"/>
    </w:pPr>
    <w:rPr>
      <w:spacing w:val="10"/>
      <w:sz w:val="28"/>
    </w:rPr>
  </w:style>
  <w:style w:type="paragraph" w:styleId="6">
    <w:name w:val="Balloon Text"/>
    <w:basedOn w:val="1"/>
    <w:link w:val="23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8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character" w:styleId="12">
    <w:name w:val="page number"/>
    <w:basedOn w:val="11"/>
    <w:unhideWhenUsed/>
    <w:qFormat/>
    <w:uiPriority w:val="99"/>
  </w:style>
  <w:style w:type="character" w:styleId="13">
    <w:name w:val="FollowedHyperlink"/>
    <w:unhideWhenUsed/>
    <w:qFormat/>
    <w:uiPriority w:val="99"/>
    <w:rPr>
      <w:color w:val="A41DC4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unhideWhenUsed/>
    <w:qFormat/>
    <w:uiPriority w:val="99"/>
  </w:style>
  <w:style w:type="character" w:styleId="16">
    <w:name w:val="HTML Acronym"/>
    <w:basedOn w:val="11"/>
    <w:unhideWhenUsed/>
    <w:qFormat/>
    <w:uiPriority w:val="99"/>
  </w:style>
  <w:style w:type="character" w:styleId="17">
    <w:name w:val="HTML Variable"/>
    <w:basedOn w:val="11"/>
    <w:unhideWhenUsed/>
    <w:qFormat/>
    <w:uiPriority w:val="99"/>
  </w:style>
  <w:style w:type="character" w:styleId="18">
    <w:name w:val="Hyperlink"/>
    <w:unhideWhenUsed/>
    <w:qFormat/>
    <w:uiPriority w:val="99"/>
    <w:rPr>
      <w:color w:val="0B3ACF"/>
      <w:u w:val="none"/>
    </w:rPr>
  </w:style>
  <w:style w:type="character" w:styleId="19">
    <w:name w:val="HTML Code"/>
    <w:unhideWhenUsed/>
    <w:qFormat/>
    <w:uiPriority w:val="99"/>
    <w:rPr>
      <w:rFonts w:ascii="微软雅黑" w:hAnsi="微软雅黑" w:eastAsia="微软雅黑" w:cs="微软雅黑"/>
      <w:sz w:val="21"/>
      <w:szCs w:val="21"/>
    </w:rPr>
  </w:style>
  <w:style w:type="character" w:styleId="20">
    <w:name w:val="HTML Cite"/>
    <w:basedOn w:val="11"/>
    <w:unhideWhenUsed/>
    <w:qFormat/>
    <w:uiPriority w:val="99"/>
  </w:style>
  <w:style w:type="character" w:customStyle="1" w:styleId="21">
    <w:name w:val="文档结构图 Char"/>
    <w:link w:val="3"/>
    <w:semiHidden/>
    <w:uiPriority w:val="99"/>
    <w:rPr>
      <w:rFonts w:ascii="宋体" w:hAnsi="Calibri"/>
      <w:kern w:val="2"/>
      <w:sz w:val="18"/>
      <w:szCs w:val="18"/>
    </w:rPr>
  </w:style>
  <w:style w:type="character" w:customStyle="1" w:styleId="22">
    <w:name w:val="日期 Char"/>
    <w:basedOn w:val="11"/>
    <w:link w:val="4"/>
    <w:semiHidden/>
    <w:qFormat/>
    <w:uiPriority w:val="99"/>
  </w:style>
  <w:style w:type="character" w:customStyle="1" w:styleId="2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24">
    <w:name w:val="页脚 Char"/>
    <w:link w:val="7"/>
    <w:qFormat/>
    <w:uiPriority w:val="99"/>
    <w:rPr>
      <w:sz w:val="18"/>
      <w:szCs w:val="18"/>
    </w:rPr>
  </w:style>
  <w:style w:type="character" w:customStyle="1" w:styleId="25">
    <w:name w:val="页眉 Char"/>
    <w:link w:val="8"/>
    <w:qFormat/>
    <w:uiPriority w:val="99"/>
    <w:rPr>
      <w:sz w:val="18"/>
      <w:szCs w:val="18"/>
    </w:rPr>
  </w:style>
  <w:style w:type="character" w:customStyle="1" w:styleId="26">
    <w:name w:val="dropselect_box1"/>
    <w:qFormat/>
    <w:uiPriority w:val="0"/>
    <w:rPr>
      <w:bdr w:val="single" w:color="E2E2E2" w:sz="6" w:space="0"/>
    </w:rPr>
  </w:style>
  <w:style w:type="character" w:customStyle="1" w:styleId="27">
    <w:name w:val="fh0"/>
    <w:basedOn w:val="11"/>
    <w:qFormat/>
    <w:uiPriority w:val="0"/>
  </w:style>
  <w:style w:type="character" w:customStyle="1" w:styleId="28">
    <w:name w:val="fh2"/>
    <w:basedOn w:val="11"/>
    <w:qFormat/>
    <w:uiPriority w:val="0"/>
  </w:style>
  <w:style w:type="character" w:customStyle="1" w:styleId="29">
    <w:name w:val="dropselect_box"/>
    <w:basedOn w:val="11"/>
    <w:qFormat/>
    <w:uiPriority w:val="0"/>
  </w:style>
  <w:style w:type="character" w:customStyle="1" w:styleId="30">
    <w:name w:val="fh3"/>
    <w:basedOn w:val="11"/>
    <w:qFormat/>
    <w:uiPriority w:val="0"/>
  </w:style>
  <w:style w:type="character" w:customStyle="1" w:styleId="31">
    <w:name w:val="fh5"/>
    <w:basedOn w:val="11"/>
    <w:qFormat/>
    <w:uiPriority w:val="0"/>
  </w:style>
  <w:style w:type="character" w:customStyle="1" w:styleId="32">
    <w:name w:val="fh4"/>
    <w:basedOn w:val="11"/>
    <w:qFormat/>
    <w:uiPriority w:val="0"/>
  </w:style>
  <w:style w:type="character" w:customStyle="1" w:styleId="33">
    <w:name w:val="fh1"/>
    <w:basedOn w:val="11"/>
    <w:qFormat/>
    <w:uiPriority w:val="0"/>
  </w:style>
  <w:style w:type="character" w:customStyle="1" w:styleId="34">
    <w:name w:val="hj-easyread-speakerprocesser-position-action-icon"/>
    <w:basedOn w:val="11"/>
    <w:qFormat/>
    <w:uiPriority w:val="0"/>
  </w:style>
  <w:style w:type="character" w:customStyle="1" w:styleId="35">
    <w:name w:val="fh6"/>
    <w:basedOn w:val="11"/>
    <w:qFormat/>
    <w:uiPriority w:val="0"/>
  </w:style>
  <w:style w:type="paragraph" w:customStyle="1" w:styleId="36">
    <w:name w:val="_Style 40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41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8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9">
    <w:name w:val="列出段落1"/>
    <w:basedOn w:val="1"/>
    <w:qFormat/>
    <w:uiPriority w:val="34"/>
    <w:pPr>
      <w:ind w:firstLine="420" w:firstLineChars="200"/>
    </w:p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41">
    <w:name w:val="_Style 3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3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4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240</Words>
  <Characters>1372</Characters>
  <Lines>11</Lines>
  <Paragraphs>3</Paragraphs>
  <TotalTime>8</TotalTime>
  <ScaleCrop>false</ScaleCrop>
  <LinksUpToDate>false</LinksUpToDate>
  <CharactersWithSpaces>1609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2019-04-02T07:43:00Z</dcterms:created>
  <dc:creator>hp</dc:creator>
  <cp:lastModifiedBy>柳柳</cp:lastModifiedBy>
  <cp:lastPrinted>2018-01-04T08:15:00Z</cp:lastPrinted>
  <dcterms:modified xsi:type="dcterms:W3CDTF">2021-04-15T09:32:53Z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E875FC35DE974AD9AF9D87A6570321CC</vt:lpwstr>
  </property>
</Properties>
</file>